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198B9" w14:textId="629046A5" w:rsidR="009E7422" w:rsidRPr="002703C5" w:rsidRDefault="00A254B6" w:rsidP="00B837E9">
      <w:pPr>
        <w:spacing w:after="20" w:line="264" w:lineRule="auto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Poronin</w:t>
      </w:r>
      <w:r w:rsidR="009E7422" w:rsidRPr="002703C5">
        <w:rPr>
          <w:rFonts w:asciiTheme="minorHAnsi" w:hAnsiTheme="minorHAnsi" w:cstheme="minorHAnsi"/>
        </w:rPr>
        <w:t>,</w:t>
      </w:r>
      <w:r w:rsidR="00C5149E">
        <w:rPr>
          <w:rFonts w:asciiTheme="minorHAnsi" w:hAnsiTheme="minorHAnsi" w:cstheme="minorHAnsi"/>
        </w:rPr>
        <w:t>19</w:t>
      </w:r>
      <w:r w:rsidR="00C906E3" w:rsidRPr="002703C5">
        <w:rPr>
          <w:rFonts w:asciiTheme="minorHAnsi" w:hAnsiTheme="minorHAnsi" w:cstheme="minorHAnsi"/>
        </w:rPr>
        <w:t>.</w:t>
      </w:r>
      <w:r w:rsidR="0058242C" w:rsidRPr="002703C5">
        <w:rPr>
          <w:rFonts w:asciiTheme="minorHAnsi" w:hAnsiTheme="minorHAnsi" w:cstheme="minorHAnsi"/>
        </w:rPr>
        <w:t>0</w:t>
      </w:r>
      <w:r w:rsidR="00C5149E">
        <w:rPr>
          <w:rFonts w:asciiTheme="minorHAnsi" w:hAnsiTheme="minorHAnsi" w:cstheme="minorHAnsi"/>
        </w:rPr>
        <w:t>8</w:t>
      </w:r>
      <w:r w:rsidR="00B4752C" w:rsidRPr="002703C5">
        <w:rPr>
          <w:rFonts w:asciiTheme="minorHAnsi" w:hAnsiTheme="minorHAnsi" w:cstheme="minorHAnsi"/>
        </w:rPr>
        <w:t>.</w:t>
      </w:r>
      <w:r w:rsidR="00C906E3" w:rsidRPr="002703C5">
        <w:rPr>
          <w:rFonts w:asciiTheme="minorHAnsi" w:hAnsiTheme="minorHAnsi" w:cstheme="minorHAnsi"/>
        </w:rPr>
        <w:t>2</w:t>
      </w:r>
      <w:r w:rsidR="00133362" w:rsidRPr="002703C5">
        <w:rPr>
          <w:rFonts w:asciiTheme="minorHAnsi" w:hAnsiTheme="minorHAnsi" w:cstheme="minorHAnsi"/>
        </w:rPr>
        <w:t>02</w:t>
      </w:r>
      <w:r w:rsidR="0058242C" w:rsidRPr="002703C5">
        <w:rPr>
          <w:rFonts w:asciiTheme="minorHAnsi" w:hAnsiTheme="minorHAnsi" w:cstheme="minorHAnsi"/>
        </w:rPr>
        <w:t>5</w:t>
      </w:r>
      <w:r w:rsidR="009E7422" w:rsidRPr="002703C5">
        <w:rPr>
          <w:rFonts w:asciiTheme="minorHAnsi" w:hAnsiTheme="minorHAnsi" w:cstheme="minorHAnsi"/>
        </w:rPr>
        <w:t xml:space="preserve"> r.</w:t>
      </w:r>
    </w:p>
    <w:p w14:paraId="26FCC162" w14:textId="77777777" w:rsidR="009E7422" w:rsidRPr="002703C5" w:rsidRDefault="009E7422" w:rsidP="00B837E9">
      <w:pPr>
        <w:pBdr>
          <w:bottom w:val="single" w:sz="4" w:space="1" w:color="auto"/>
        </w:pBdr>
        <w:spacing w:after="20" w:line="264" w:lineRule="auto"/>
        <w:jc w:val="center"/>
        <w:rPr>
          <w:rFonts w:asciiTheme="minorHAnsi" w:hAnsiTheme="minorHAnsi" w:cstheme="minorHAnsi"/>
        </w:rPr>
      </w:pPr>
    </w:p>
    <w:p w14:paraId="49938DB7" w14:textId="0AD76C07" w:rsidR="009E7422" w:rsidRPr="002703C5" w:rsidRDefault="00D72436" w:rsidP="00B837E9">
      <w:pPr>
        <w:pBdr>
          <w:bottom w:val="single" w:sz="4" w:space="1" w:color="auto"/>
        </w:pBdr>
        <w:spacing w:after="20" w:line="264" w:lineRule="auto"/>
        <w:jc w:val="center"/>
        <w:rPr>
          <w:rFonts w:asciiTheme="minorHAnsi" w:hAnsiTheme="minorHAnsi" w:cstheme="minorHAnsi"/>
          <w:b/>
        </w:rPr>
      </w:pPr>
      <w:r w:rsidRPr="002703C5">
        <w:rPr>
          <w:rFonts w:asciiTheme="minorHAnsi" w:hAnsiTheme="minorHAnsi" w:cstheme="minorHAnsi"/>
          <w:b/>
        </w:rPr>
        <w:t>SPRAWOZDANIE Z PRZEBIEGU I WYNIKÓW</w:t>
      </w:r>
      <w:r w:rsidR="001C7F74" w:rsidRPr="002703C5">
        <w:rPr>
          <w:rFonts w:asciiTheme="minorHAnsi" w:hAnsiTheme="minorHAnsi" w:cstheme="minorHAnsi"/>
          <w:b/>
        </w:rPr>
        <w:t xml:space="preserve"> KONSULTACJI SPOŁECZNYCH</w:t>
      </w:r>
      <w:r w:rsidR="001C7F74" w:rsidRPr="002703C5">
        <w:rPr>
          <w:rFonts w:asciiTheme="minorHAnsi" w:hAnsiTheme="minorHAnsi" w:cstheme="minorHAnsi"/>
          <w:b/>
        </w:rPr>
        <w:br/>
      </w:r>
      <w:r w:rsidR="00895FAD" w:rsidRPr="002703C5">
        <w:rPr>
          <w:rFonts w:asciiTheme="minorHAnsi" w:hAnsiTheme="minorHAnsi" w:cstheme="minorHAnsi"/>
          <w:b/>
        </w:rPr>
        <w:t xml:space="preserve">PROJEKTU </w:t>
      </w:r>
      <w:r w:rsidR="00C906E3" w:rsidRPr="002703C5">
        <w:rPr>
          <w:rFonts w:asciiTheme="minorHAnsi" w:hAnsiTheme="minorHAnsi" w:cstheme="minorHAnsi"/>
          <w:b/>
        </w:rPr>
        <w:t>ROZWOJU</w:t>
      </w:r>
      <w:r w:rsidR="00195884" w:rsidRPr="002703C5">
        <w:rPr>
          <w:rFonts w:asciiTheme="minorHAnsi" w:hAnsiTheme="minorHAnsi" w:cstheme="minorHAnsi"/>
          <w:b/>
        </w:rPr>
        <w:t xml:space="preserve"> STRATEGII </w:t>
      </w:r>
      <w:r w:rsidR="008616CB" w:rsidRPr="002703C5">
        <w:rPr>
          <w:rFonts w:asciiTheme="minorHAnsi" w:hAnsiTheme="minorHAnsi" w:cstheme="minorHAnsi"/>
          <w:b/>
        </w:rPr>
        <w:t xml:space="preserve">ROZWOJU GMINY </w:t>
      </w:r>
      <w:r w:rsidR="00A254B6">
        <w:rPr>
          <w:rFonts w:asciiTheme="minorHAnsi" w:hAnsiTheme="minorHAnsi" w:cstheme="minorHAnsi"/>
          <w:b/>
        </w:rPr>
        <w:t>PORONIN</w:t>
      </w:r>
      <w:r w:rsidR="008616CB" w:rsidRPr="002703C5">
        <w:rPr>
          <w:rFonts w:asciiTheme="minorHAnsi" w:hAnsiTheme="minorHAnsi" w:cstheme="minorHAnsi"/>
          <w:b/>
        </w:rPr>
        <w:t xml:space="preserve"> DO 2030 ROKU</w:t>
      </w:r>
    </w:p>
    <w:p w14:paraId="3CB07967" w14:textId="77777777" w:rsidR="002C6945" w:rsidRPr="002703C5" w:rsidRDefault="002C6945" w:rsidP="00B837E9">
      <w:pPr>
        <w:spacing w:after="20" w:line="264" w:lineRule="auto"/>
        <w:jc w:val="both"/>
        <w:rPr>
          <w:rFonts w:asciiTheme="minorHAnsi" w:hAnsiTheme="minorHAnsi" w:cstheme="minorHAnsi"/>
        </w:rPr>
      </w:pPr>
    </w:p>
    <w:p w14:paraId="592E28AD" w14:textId="77777777" w:rsidR="00C906E3" w:rsidRPr="002703C5" w:rsidRDefault="00C906E3" w:rsidP="00B837E9">
      <w:pPr>
        <w:pStyle w:val="Akapitzlist"/>
        <w:numPr>
          <w:ilvl w:val="0"/>
          <w:numId w:val="1"/>
        </w:numPr>
        <w:spacing w:after="20" w:line="264" w:lineRule="auto"/>
        <w:contextualSpacing w:val="0"/>
        <w:jc w:val="both"/>
        <w:rPr>
          <w:rFonts w:asciiTheme="minorHAnsi" w:hAnsiTheme="minorHAnsi" w:cstheme="minorHAnsi"/>
          <w:b/>
        </w:rPr>
      </w:pPr>
      <w:r w:rsidRPr="002703C5">
        <w:rPr>
          <w:rFonts w:asciiTheme="minorHAnsi" w:hAnsiTheme="minorHAnsi" w:cstheme="minorHAnsi"/>
          <w:b/>
        </w:rPr>
        <w:t>Podstawa prawna.</w:t>
      </w:r>
    </w:p>
    <w:p w14:paraId="5ADB60E5" w14:textId="77777777" w:rsidR="009E7422" w:rsidRPr="002703C5" w:rsidRDefault="009E7422" w:rsidP="00B837E9">
      <w:pPr>
        <w:pStyle w:val="Akapitzlist"/>
        <w:numPr>
          <w:ilvl w:val="0"/>
          <w:numId w:val="1"/>
        </w:numPr>
        <w:spacing w:after="20" w:line="264" w:lineRule="auto"/>
        <w:contextualSpacing w:val="0"/>
        <w:jc w:val="both"/>
        <w:rPr>
          <w:rFonts w:asciiTheme="minorHAnsi" w:hAnsiTheme="minorHAnsi" w:cstheme="minorHAnsi"/>
          <w:b/>
        </w:rPr>
      </w:pPr>
      <w:r w:rsidRPr="002703C5">
        <w:rPr>
          <w:rFonts w:asciiTheme="minorHAnsi" w:hAnsiTheme="minorHAnsi" w:cstheme="minorHAnsi"/>
          <w:b/>
        </w:rPr>
        <w:t>Przedmiot konsultacji społecznych</w:t>
      </w:r>
    </w:p>
    <w:p w14:paraId="2D21082F" w14:textId="77777777" w:rsidR="009E7422" w:rsidRPr="002703C5" w:rsidRDefault="007A3B40" w:rsidP="00B837E9">
      <w:pPr>
        <w:pStyle w:val="Akapitzlist"/>
        <w:numPr>
          <w:ilvl w:val="0"/>
          <w:numId w:val="1"/>
        </w:numPr>
        <w:spacing w:after="20" w:line="264" w:lineRule="auto"/>
        <w:contextualSpacing w:val="0"/>
        <w:jc w:val="both"/>
        <w:rPr>
          <w:rFonts w:asciiTheme="minorHAnsi" w:hAnsiTheme="minorHAnsi" w:cstheme="minorHAnsi"/>
          <w:b/>
        </w:rPr>
      </w:pPr>
      <w:r w:rsidRPr="002703C5">
        <w:rPr>
          <w:rFonts w:asciiTheme="minorHAnsi" w:hAnsiTheme="minorHAnsi" w:cstheme="minorHAnsi"/>
          <w:b/>
        </w:rPr>
        <w:t>Podmiot</w:t>
      </w:r>
      <w:r w:rsidR="009E7422" w:rsidRPr="002703C5">
        <w:rPr>
          <w:rFonts w:asciiTheme="minorHAnsi" w:hAnsiTheme="minorHAnsi" w:cstheme="minorHAnsi"/>
          <w:b/>
        </w:rPr>
        <w:t xml:space="preserve"> konsultacji społecznych</w:t>
      </w:r>
    </w:p>
    <w:p w14:paraId="6743C87E" w14:textId="77777777" w:rsidR="009E7422" w:rsidRPr="002703C5" w:rsidRDefault="009E7422" w:rsidP="00B837E9">
      <w:pPr>
        <w:pStyle w:val="Akapitzlist"/>
        <w:numPr>
          <w:ilvl w:val="0"/>
          <w:numId w:val="1"/>
        </w:numPr>
        <w:spacing w:after="20" w:line="264" w:lineRule="auto"/>
        <w:contextualSpacing w:val="0"/>
        <w:jc w:val="both"/>
        <w:rPr>
          <w:rFonts w:asciiTheme="minorHAnsi" w:hAnsiTheme="minorHAnsi" w:cstheme="minorHAnsi"/>
          <w:b/>
        </w:rPr>
      </w:pPr>
      <w:r w:rsidRPr="002703C5">
        <w:rPr>
          <w:rFonts w:asciiTheme="minorHAnsi" w:hAnsiTheme="minorHAnsi" w:cstheme="minorHAnsi"/>
          <w:b/>
        </w:rPr>
        <w:t>Cel konsultacji społecznych</w:t>
      </w:r>
    </w:p>
    <w:p w14:paraId="2E6F6650" w14:textId="6EEE3CC5" w:rsidR="009E7422" w:rsidRPr="002703C5" w:rsidRDefault="009E7422" w:rsidP="00B837E9">
      <w:pPr>
        <w:pStyle w:val="Akapitzlist"/>
        <w:numPr>
          <w:ilvl w:val="0"/>
          <w:numId w:val="1"/>
        </w:numPr>
        <w:spacing w:after="20" w:line="264" w:lineRule="auto"/>
        <w:contextualSpacing w:val="0"/>
        <w:jc w:val="both"/>
        <w:rPr>
          <w:rFonts w:asciiTheme="minorHAnsi" w:hAnsiTheme="minorHAnsi" w:cstheme="minorHAnsi"/>
          <w:b/>
        </w:rPr>
      </w:pPr>
      <w:r w:rsidRPr="002703C5">
        <w:rPr>
          <w:rFonts w:asciiTheme="minorHAnsi" w:hAnsiTheme="minorHAnsi" w:cstheme="minorHAnsi"/>
          <w:b/>
        </w:rPr>
        <w:t xml:space="preserve">Organizacja </w:t>
      </w:r>
      <w:r w:rsidR="00FC7B0D" w:rsidRPr="002703C5">
        <w:rPr>
          <w:rFonts w:asciiTheme="minorHAnsi" w:hAnsiTheme="minorHAnsi" w:cstheme="minorHAnsi"/>
          <w:b/>
        </w:rPr>
        <w:t>konsultacji</w:t>
      </w:r>
      <w:r w:rsidR="00CD47F0" w:rsidRPr="002703C5">
        <w:rPr>
          <w:rFonts w:asciiTheme="minorHAnsi" w:hAnsiTheme="minorHAnsi" w:cstheme="minorHAnsi"/>
          <w:b/>
        </w:rPr>
        <w:t xml:space="preserve"> społe</w:t>
      </w:r>
      <w:r w:rsidR="006D4902" w:rsidRPr="002703C5">
        <w:rPr>
          <w:rFonts w:asciiTheme="minorHAnsi" w:hAnsiTheme="minorHAnsi" w:cstheme="minorHAnsi"/>
          <w:b/>
        </w:rPr>
        <w:t>cznych</w:t>
      </w:r>
      <w:r w:rsidR="00792099" w:rsidRPr="002703C5">
        <w:rPr>
          <w:rFonts w:asciiTheme="minorHAnsi" w:hAnsiTheme="minorHAnsi" w:cstheme="minorHAnsi"/>
          <w:b/>
        </w:rPr>
        <w:t xml:space="preserve">, w tym </w:t>
      </w:r>
      <w:r w:rsidR="000F5006" w:rsidRPr="002703C5">
        <w:rPr>
          <w:rFonts w:asciiTheme="minorHAnsi" w:hAnsiTheme="minorHAnsi" w:cstheme="minorHAnsi"/>
          <w:b/>
        </w:rPr>
        <w:t>termin</w:t>
      </w:r>
      <w:r w:rsidR="008C5D37" w:rsidRPr="002703C5">
        <w:rPr>
          <w:rFonts w:asciiTheme="minorHAnsi" w:hAnsiTheme="minorHAnsi" w:cstheme="minorHAnsi"/>
          <w:b/>
        </w:rPr>
        <w:t xml:space="preserve"> realizacji</w:t>
      </w:r>
      <w:r w:rsidR="000F5006" w:rsidRPr="002703C5">
        <w:rPr>
          <w:rFonts w:asciiTheme="minorHAnsi" w:hAnsiTheme="minorHAnsi" w:cstheme="minorHAnsi"/>
          <w:b/>
        </w:rPr>
        <w:t xml:space="preserve"> i </w:t>
      </w:r>
      <w:r w:rsidR="00792099" w:rsidRPr="002703C5">
        <w:rPr>
          <w:rFonts w:asciiTheme="minorHAnsi" w:hAnsiTheme="minorHAnsi" w:cstheme="minorHAnsi"/>
          <w:b/>
        </w:rPr>
        <w:t>wykorzystane formy konsultacji</w:t>
      </w:r>
    </w:p>
    <w:p w14:paraId="02B4CB0E" w14:textId="77777777" w:rsidR="009E7422" w:rsidRDefault="00B4752C" w:rsidP="00B837E9">
      <w:pPr>
        <w:pStyle w:val="Akapitzlist"/>
        <w:numPr>
          <w:ilvl w:val="0"/>
          <w:numId w:val="1"/>
        </w:numPr>
        <w:spacing w:after="20" w:line="264" w:lineRule="auto"/>
        <w:contextualSpacing w:val="0"/>
        <w:jc w:val="both"/>
        <w:rPr>
          <w:rFonts w:asciiTheme="minorHAnsi" w:hAnsiTheme="minorHAnsi" w:cstheme="minorHAnsi"/>
          <w:b/>
        </w:rPr>
      </w:pPr>
      <w:r w:rsidRPr="002703C5">
        <w:rPr>
          <w:rFonts w:asciiTheme="minorHAnsi" w:hAnsiTheme="minorHAnsi" w:cstheme="minorHAnsi"/>
          <w:b/>
        </w:rPr>
        <w:t xml:space="preserve">Przebieg </w:t>
      </w:r>
      <w:r w:rsidR="006D4902" w:rsidRPr="002703C5">
        <w:rPr>
          <w:rFonts w:asciiTheme="minorHAnsi" w:hAnsiTheme="minorHAnsi" w:cstheme="minorHAnsi"/>
          <w:b/>
        </w:rPr>
        <w:t>i p</w:t>
      </w:r>
      <w:r w:rsidR="009E7422" w:rsidRPr="002703C5">
        <w:rPr>
          <w:rFonts w:asciiTheme="minorHAnsi" w:hAnsiTheme="minorHAnsi" w:cstheme="minorHAnsi"/>
          <w:b/>
        </w:rPr>
        <w:t>odsumowanie konsultacji społecznych</w:t>
      </w:r>
    </w:p>
    <w:p w14:paraId="67A5BD8A" w14:textId="374EBCD1" w:rsidR="00015C07" w:rsidRDefault="00015C07" w:rsidP="00B837E9">
      <w:pPr>
        <w:pStyle w:val="Akapitzlist"/>
        <w:numPr>
          <w:ilvl w:val="0"/>
          <w:numId w:val="1"/>
        </w:numPr>
        <w:spacing w:after="20" w:line="264" w:lineRule="auto"/>
        <w:contextualSpacing w:val="0"/>
        <w:jc w:val="both"/>
        <w:rPr>
          <w:rFonts w:asciiTheme="minorHAnsi" w:hAnsiTheme="minorHAnsi" w:cstheme="minorHAnsi"/>
          <w:b/>
        </w:rPr>
      </w:pPr>
      <w:r w:rsidRPr="00B47606">
        <w:rPr>
          <w:rFonts w:asciiTheme="minorHAnsi" w:hAnsiTheme="minorHAnsi" w:cstheme="minorHAnsi"/>
          <w:b/>
        </w:rPr>
        <w:t>Informacj</w:t>
      </w:r>
      <w:r w:rsidR="008777E9">
        <w:rPr>
          <w:rFonts w:asciiTheme="minorHAnsi" w:hAnsiTheme="minorHAnsi" w:cstheme="minorHAnsi"/>
          <w:b/>
        </w:rPr>
        <w:t>a</w:t>
      </w:r>
      <w:r w:rsidRPr="00B47606">
        <w:rPr>
          <w:rFonts w:asciiTheme="minorHAnsi" w:hAnsiTheme="minorHAnsi" w:cstheme="minorHAnsi"/>
          <w:b/>
        </w:rPr>
        <w:t xml:space="preserve"> dodatkow</w:t>
      </w:r>
      <w:r w:rsidR="008777E9">
        <w:rPr>
          <w:rFonts w:asciiTheme="minorHAnsi" w:hAnsiTheme="minorHAnsi" w:cstheme="minorHAnsi"/>
          <w:b/>
        </w:rPr>
        <w:t>a</w:t>
      </w:r>
    </w:p>
    <w:p w14:paraId="59359762" w14:textId="047F24B6" w:rsidR="008777E9" w:rsidRPr="00B47606" w:rsidRDefault="008777E9" w:rsidP="00B837E9">
      <w:pPr>
        <w:pStyle w:val="Akapitzlist"/>
        <w:numPr>
          <w:ilvl w:val="0"/>
          <w:numId w:val="1"/>
        </w:numPr>
        <w:spacing w:after="20" w:line="264" w:lineRule="auto"/>
        <w:contextualSpacing w:val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Załącznik</w:t>
      </w:r>
    </w:p>
    <w:p w14:paraId="6CDE9034" w14:textId="77777777" w:rsidR="009E7422" w:rsidRPr="002703C5" w:rsidRDefault="009E7422" w:rsidP="00B837E9">
      <w:pPr>
        <w:spacing w:after="20" w:line="264" w:lineRule="auto"/>
        <w:jc w:val="both"/>
        <w:rPr>
          <w:rFonts w:asciiTheme="minorHAnsi" w:hAnsiTheme="minorHAnsi" w:cstheme="minorHAnsi"/>
        </w:rPr>
      </w:pPr>
    </w:p>
    <w:p w14:paraId="314F1CF8" w14:textId="77777777" w:rsidR="00C906E3" w:rsidRPr="002703C5" w:rsidRDefault="00C906E3" w:rsidP="00B837E9">
      <w:pPr>
        <w:pStyle w:val="Akapitzlist"/>
        <w:numPr>
          <w:ilvl w:val="0"/>
          <w:numId w:val="2"/>
        </w:numPr>
        <w:pBdr>
          <w:bottom w:val="single" w:sz="4" w:space="1" w:color="auto"/>
        </w:pBdr>
        <w:spacing w:after="20" w:line="264" w:lineRule="auto"/>
        <w:ind w:left="357" w:hanging="357"/>
        <w:contextualSpacing w:val="0"/>
        <w:jc w:val="both"/>
        <w:rPr>
          <w:rFonts w:asciiTheme="minorHAnsi" w:hAnsiTheme="minorHAnsi" w:cstheme="minorHAnsi"/>
          <w:b/>
        </w:rPr>
      </w:pPr>
      <w:r w:rsidRPr="002703C5">
        <w:rPr>
          <w:rFonts w:asciiTheme="minorHAnsi" w:hAnsiTheme="minorHAnsi" w:cstheme="minorHAnsi"/>
          <w:b/>
        </w:rPr>
        <w:t>Podstawa prawna</w:t>
      </w:r>
    </w:p>
    <w:p w14:paraId="5CCF05C9" w14:textId="2A1B96D4" w:rsidR="007C4A67" w:rsidRPr="002703C5" w:rsidRDefault="00C906E3" w:rsidP="00B837E9">
      <w:pPr>
        <w:spacing w:after="20" w:line="264" w:lineRule="auto"/>
        <w:jc w:val="both"/>
        <w:rPr>
          <w:rFonts w:asciiTheme="minorHAnsi" w:hAnsiTheme="minorHAnsi" w:cstheme="minorHAnsi"/>
        </w:rPr>
      </w:pPr>
      <w:r w:rsidRPr="002703C5">
        <w:rPr>
          <w:rFonts w:asciiTheme="minorHAnsi" w:hAnsiTheme="minorHAnsi" w:cstheme="minorHAnsi"/>
        </w:rPr>
        <w:t xml:space="preserve">Konsultacje prowadzono </w:t>
      </w:r>
      <w:r w:rsidR="00855A1E" w:rsidRPr="002703C5">
        <w:rPr>
          <w:rFonts w:asciiTheme="minorHAnsi" w:hAnsiTheme="minorHAnsi" w:cstheme="minorHAnsi"/>
        </w:rPr>
        <w:t xml:space="preserve">na podstawie art. </w:t>
      </w:r>
      <w:r w:rsidR="007C4A67" w:rsidRPr="002703C5">
        <w:rPr>
          <w:rFonts w:asciiTheme="minorHAnsi" w:hAnsiTheme="minorHAnsi" w:cstheme="minorHAnsi"/>
        </w:rPr>
        <w:t xml:space="preserve">5a </w:t>
      </w:r>
      <w:r w:rsidR="0082056B" w:rsidRPr="002703C5">
        <w:rPr>
          <w:rFonts w:asciiTheme="minorHAnsi" w:hAnsiTheme="minorHAnsi" w:cstheme="minorHAnsi"/>
        </w:rPr>
        <w:t xml:space="preserve">ust. 1 </w:t>
      </w:r>
      <w:r w:rsidR="007C4A67" w:rsidRPr="002703C5">
        <w:rPr>
          <w:rFonts w:asciiTheme="minorHAnsi" w:hAnsiTheme="minorHAnsi" w:cstheme="minorHAnsi"/>
        </w:rPr>
        <w:t>U</w:t>
      </w:r>
      <w:r w:rsidR="00855A1E" w:rsidRPr="002703C5">
        <w:rPr>
          <w:rFonts w:asciiTheme="minorHAnsi" w:hAnsiTheme="minorHAnsi" w:cstheme="minorHAnsi"/>
        </w:rPr>
        <w:t>stawy z dnia 8 marca 1990 r. o samorządzie gminnym (t.j.</w:t>
      </w:r>
      <w:r w:rsidR="00465293" w:rsidRPr="002703C5">
        <w:rPr>
          <w:rFonts w:asciiTheme="minorHAnsi" w:hAnsiTheme="minorHAnsi" w:cstheme="minorHAnsi"/>
        </w:rPr>
        <w:t> </w:t>
      </w:r>
      <w:r w:rsidR="00461DF8" w:rsidRPr="002703C5">
        <w:rPr>
          <w:rFonts w:asciiTheme="minorHAnsi" w:hAnsiTheme="minorHAnsi" w:cstheme="minorHAnsi"/>
        </w:rPr>
        <w:t>Dz.U.</w:t>
      </w:r>
      <w:r w:rsidR="00465293" w:rsidRPr="002703C5">
        <w:rPr>
          <w:rFonts w:asciiTheme="minorHAnsi" w:hAnsiTheme="minorHAnsi" w:cstheme="minorHAnsi"/>
        </w:rPr>
        <w:t> </w:t>
      </w:r>
      <w:r w:rsidR="00461DF8" w:rsidRPr="002703C5">
        <w:rPr>
          <w:rFonts w:asciiTheme="minorHAnsi" w:hAnsiTheme="minorHAnsi" w:cstheme="minorHAnsi"/>
        </w:rPr>
        <w:t xml:space="preserve">2024 poz. </w:t>
      </w:r>
      <w:r w:rsidR="008616CB" w:rsidRPr="002703C5">
        <w:rPr>
          <w:rFonts w:asciiTheme="minorHAnsi" w:hAnsiTheme="minorHAnsi" w:cstheme="minorHAnsi"/>
        </w:rPr>
        <w:t>1465</w:t>
      </w:r>
      <w:r w:rsidR="00461DF8" w:rsidRPr="002703C5">
        <w:rPr>
          <w:rFonts w:asciiTheme="minorHAnsi" w:hAnsiTheme="minorHAnsi" w:cstheme="minorHAnsi"/>
        </w:rPr>
        <w:t xml:space="preserve"> </w:t>
      </w:r>
      <w:r w:rsidR="00855A1E" w:rsidRPr="002703C5">
        <w:rPr>
          <w:rFonts w:asciiTheme="minorHAnsi" w:hAnsiTheme="minorHAnsi" w:cstheme="minorHAnsi"/>
        </w:rPr>
        <w:t xml:space="preserve">z późn. zm.), </w:t>
      </w:r>
      <w:r w:rsidR="00461DF8" w:rsidRPr="002703C5">
        <w:rPr>
          <w:rFonts w:asciiTheme="minorHAnsi" w:hAnsiTheme="minorHAnsi" w:cstheme="minorHAnsi"/>
        </w:rPr>
        <w:t xml:space="preserve">w związku z </w:t>
      </w:r>
      <w:r w:rsidR="00855A1E" w:rsidRPr="002703C5">
        <w:rPr>
          <w:rFonts w:asciiTheme="minorHAnsi" w:hAnsiTheme="minorHAnsi" w:cstheme="minorHAnsi"/>
        </w:rPr>
        <w:t>art. 6 ust. 3</w:t>
      </w:r>
      <w:r w:rsidR="0082056B" w:rsidRPr="002703C5">
        <w:rPr>
          <w:rFonts w:asciiTheme="minorHAnsi" w:hAnsiTheme="minorHAnsi" w:cstheme="minorHAnsi"/>
        </w:rPr>
        <w:t>-6</w:t>
      </w:r>
      <w:r w:rsidR="00855A1E" w:rsidRPr="002703C5">
        <w:rPr>
          <w:rFonts w:asciiTheme="minorHAnsi" w:hAnsiTheme="minorHAnsi" w:cstheme="minorHAnsi"/>
        </w:rPr>
        <w:t xml:space="preserve"> </w:t>
      </w:r>
      <w:r w:rsidR="007C4A67" w:rsidRPr="002703C5">
        <w:rPr>
          <w:rFonts w:asciiTheme="minorHAnsi" w:hAnsiTheme="minorHAnsi" w:cstheme="minorHAnsi"/>
        </w:rPr>
        <w:t>U</w:t>
      </w:r>
      <w:r w:rsidR="00855A1E" w:rsidRPr="002703C5">
        <w:rPr>
          <w:rFonts w:asciiTheme="minorHAnsi" w:hAnsiTheme="minorHAnsi" w:cstheme="minorHAnsi"/>
        </w:rPr>
        <w:t xml:space="preserve">stawy z dnia 6 grudnia 2006 r. o zasadach prowadzenia polityki rozwoju (t.j. </w:t>
      </w:r>
      <w:r w:rsidR="00461DF8" w:rsidRPr="002703C5">
        <w:rPr>
          <w:rFonts w:asciiTheme="minorHAnsi" w:hAnsiTheme="minorHAnsi" w:cstheme="minorHAnsi"/>
        </w:rPr>
        <w:t xml:space="preserve">Dz.U. </w:t>
      </w:r>
      <w:r w:rsidR="00D34FB4" w:rsidRPr="002703C5">
        <w:rPr>
          <w:rFonts w:asciiTheme="minorHAnsi" w:hAnsiTheme="minorHAnsi" w:cstheme="minorHAnsi"/>
        </w:rPr>
        <w:t xml:space="preserve">2025 poz. 198 </w:t>
      </w:r>
      <w:r w:rsidR="00855A1E" w:rsidRPr="002703C5">
        <w:rPr>
          <w:rFonts w:asciiTheme="minorHAnsi" w:hAnsiTheme="minorHAnsi" w:cstheme="minorHAnsi"/>
        </w:rPr>
        <w:t xml:space="preserve">z późn. zm.), </w:t>
      </w:r>
      <w:r w:rsidR="00C5149E" w:rsidRPr="00D91515">
        <w:rPr>
          <w:rFonts w:cs="Calibri"/>
        </w:rPr>
        <w:t xml:space="preserve">Uchwałą nr </w:t>
      </w:r>
      <w:r w:rsidR="00C5149E" w:rsidRPr="006C7986">
        <w:rPr>
          <w:rFonts w:cs="Calibri"/>
        </w:rPr>
        <w:t>XX/111/2016</w:t>
      </w:r>
      <w:r w:rsidR="00C5149E">
        <w:rPr>
          <w:rFonts w:cs="Calibri"/>
        </w:rPr>
        <w:t xml:space="preserve"> </w:t>
      </w:r>
      <w:r w:rsidR="00C5149E" w:rsidRPr="006C7986">
        <w:rPr>
          <w:rFonts w:cs="Calibri"/>
        </w:rPr>
        <w:t>Rady Gminy Poronin</w:t>
      </w:r>
      <w:r w:rsidR="00C5149E">
        <w:rPr>
          <w:rFonts w:cs="Calibri"/>
        </w:rPr>
        <w:t xml:space="preserve"> </w:t>
      </w:r>
      <w:r w:rsidR="00C5149E" w:rsidRPr="006C7986">
        <w:rPr>
          <w:rFonts w:cs="Calibri"/>
        </w:rPr>
        <w:t>z dnia 23 maja 2016 roku</w:t>
      </w:r>
      <w:r w:rsidR="00C5149E">
        <w:rPr>
          <w:rFonts w:cs="Calibri"/>
        </w:rPr>
        <w:t xml:space="preserve"> </w:t>
      </w:r>
      <w:r w:rsidR="00C5149E" w:rsidRPr="006C7986">
        <w:rPr>
          <w:rFonts w:cs="Calibri"/>
        </w:rPr>
        <w:t>w sprawie określenia zasad i</w:t>
      </w:r>
      <w:r w:rsidR="00C5149E">
        <w:rPr>
          <w:rFonts w:cs="Calibri"/>
        </w:rPr>
        <w:t> </w:t>
      </w:r>
      <w:r w:rsidR="00C5149E" w:rsidRPr="006C7986">
        <w:rPr>
          <w:rFonts w:cs="Calibri"/>
        </w:rPr>
        <w:t>trybu przeprowadzenia konsultacji społ</w:t>
      </w:r>
      <w:r w:rsidR="00C5149E">
        <w:rPr>
          <w:rFonts w:cs="Calibri"/>
        </w:rPr>
        <w:t>e</w:t>
      </w:r>
      <w:r w:rsidR="00C5149E" w:rsidRPr="006C7986">
        <w:rPr>
          <w:rFonts w:cs="Calibri"/>
        </w:rPr>
        <w:t>cznych z mieszkańcami Gminy</w:t>
      </w:r>
      <w:r w:rsidR="00C5149E">
        <w:rPr>
          <w:rFonts w:cs="Calibri"/>
        </w:rPr>
        <w:t xml:space="preserve"> </w:t>
      </w:r>
      <w:r w:rsidR="00C5149E" w:rsidRPr="006C7986">
        <w:rPr>
          <w:rFonts w:cs="Calibri"/>
        </w:rPr>
        <w:t>Poronin</w:t>
      </w:r>
      <w:r w:rsidR="00C5149E">
        <w:rPr>
          <w:rFonts w:cs="Calibri"/>
        </w:rPr>
        <w:t xml:space="preserve"> </w:t>
      </w:r>
      <w:r w:rsidR="00C5149E" w:rsidRPr="00D91515">
        <w:rPr>
          <w:rFonts w:cs="Calibri"/>
        </w:rPr>
        <w:t>(Dz. Urz. Woj. Mał. z 201</w:t>
      </w:r>
      <w:r w:rsidR="00C5149E">
        <w:rPr>
          <w:rFonts w:cs="Calibri"/>
        </w:rPr>
        <w:t>6</w:t>
      </w:r>
      <w:r w:rsidR="00C5149E" w:rsidRPr="00D91515">
        <w:rPr>
          <w:rFonts w:cs="Calibri"/>
        </w:rPr>
        <w:t xml:space="preserve"> r. poz. </w:t>
      </w:r>
      <w:r w:rsidR="00C5149E" w:rsidRPr="006C7986">
        <w:rPr>
          <w:rFonts w:cs="Calibri"/>
        </w:rPr>
        <w:t>3252</w:t>
      </w:r>
      <w:r w:rsidR="00C5149E" w:rsidRPr="00D91515">
        <w:rPr>
          <w:rFonts w:cs="Calibri"/>
        </w:rPr>
        <w:t xml:space="preserve">), Uchwałą </w:t>
      </w:r>
      <w:r w:rsidR="00C5149E">
        <w:rPr>
          <w:rFonts w:cs="Calibri"/>
        </w:rPr>
        <w:t>nr</w:t>
      </w:r>
      <w:r w:rsidR="00C5149E" w:rsidRPr="006C7986">
        <w:rPr>
          <w:rFonts w:cs="Calibri"/>
        </w:rPr>
        <w:t xml:space="preserve"> LXVIII/480/2023 Rady Gminy Poronin</w:t>
      </w:r>
      <w:r w:rsidR="00C5149E">
        <w:rPr>
          <w:rFonts w:cs="Calibri"/>
        </w:rPr>
        <w:t xml:space="preserve"> </w:t>
      </w:r>
      <w:r w:rsidR="00C5149E" w:rsidRPr="006C7986">
        <w:rPr>
          <w:rFonts w:cs="Calibri"/>
        </w:rPr>
        <w:t>z dnia 16 listopada 2023</w:t>
      </w:r>
      <w:r w:rsidR="00C5149E">
        <w:rPr>
          <w:rFonts w:cs="Calibri"/>
        </w:rPr>
        <w:t> </w:t>
      </w:r>
      <w:r w:rsidR="00C5149E" w:rsidRPr="006C7986">
        <w:rPr>
          <w:rFonts w:cs="Calibri"/>
        </w:rPr>
        <w:t>r.</w:t>
      </w:r>
      <w:r w:rsidR="00C5149E">
        <w:rPr>
          <w:rFonts w:cs="Calibri"/>
        </w:rPr>
        <w:t xml:space="preserve"> </w:t>
      </w:r>
      <w:r w:rsidR="00C5149E" w:rsidRPr="006C7986">
        <w:rPr>
          <w:rFonts w:cs="Calibri"/>
        </w:rPr>
        <w:t>w sprawie przystąpienia do sporządzenia Strategii Rozwoju Gminy Poronin do 2030 roku oraz określenia szczegółowego trybu i harmonogramu opracowania projektu strategii</w:t>
      </w:r>
      <w:r w:rsidR="007C4A67" w:rsidRPr="002703C5">
        <w:rPr>
          <w:rFonts w:asciiTheme="minorHAnsi" w:hAnsiTheme="minorHAnsi" w:cstheme="minorHAnsi"/>
        </w:rPr>
        <w:t xml:space="preserve">, a także </w:t>
      </w:r>
      <w:r w:rsidR="00DE6EA5" w:rsidRPr="002703C5">
        <w:rPr>
          <w:rFonts w:asciiTheme="minorHAnsi" w:hAnsiTheme="minorHAnsi" w:cstheme="minorHAnsi"/>
        </w:rPr>
        <w:t>Zarządzeniem</w:t>
      </w:r>
      <w:r w:rsidR="0082056B" w:rsidRPr="002703C5">
        <w:rPr>
          <w:rFonts w:asciiTheme="minorHAnsi" w:hAnsiTheme="minorHAnsi" w:cstheme="minorHAnsi"/>
        </w:rPr>
        <w:t xml:space="preserve"> </w:t>
      </w:r>
      <w:r w:rsidR="00C5149E" w:rsidRPr="00C5149E">
        <w:rPr>
          <w:rFonts w:asciiTheme="minorHAnsi" w:hAnsiTheme="minorHAnsi" w:cstheme="minorHAnsi"/>
        </w:rPr>
        <w:t>nr 45/2025</w:t>
      </w:r>
      <w:r w:rsidR="00C5149E">
        <w:rPr>
          <w:rFonts w:asciiTheme="minorHAnsi" w:hAnsiTheme="minorHAnsi" w:cstheme="minorHAnsi"/>
        </w:rPr>
        <w:t xml:space="preserve"> </w:t>
      </w:r>
      <w:r w:rsidR="00C5149E" w:rsidRPr="00C5149E">
        <w:rPr>
          <w:rFonts w:asciiTheme="minorHAnsi" w:hAnsiTheme="minorHAnsi" w:cstheme="minorHAnsi"/>
        </w:rPr>
        <w:t>Wójta Gminy Poronin</w:t>
      </w:r>
      <w:r w:rsidR="00C5149E">
        <w:rPr>
          <w:rFonts w:asciiTheme="minorHAnsi" w:hAnsiTheme="minorHAnsi" w:cstheme="minorHAnsi"/>
        </w:rPr>
        <w:t xml:space="preserve"> </w:t>
      </w:r>
      <w:r w:rsidR="00C5149E" w:rsidRPr="00C5149E">
        <w:rPr>
          <w:rFonts w:asciiTheme="minorHAnsi" w:hAnsiTheme="minorHAnsi" w:cstheme="minorHAnsi"/>
        </w:rPr>
        <w:t>z dnia 7 lipca 2025 r.</w:t>
      </w:r>
      <w:r w:rsidR="00C5149E">
        <w:rPr>
          <w:rFonts w:asciiTheme="minorHAnsi" w:hAnsiTheme="minorHAnsi" w:cstheme="minorHAnsi"/>
        </w:rPr>
        <w:t xml:space="preserve"> </w:t>
      </w:r>
      <w:r w:rsidR="00C5149E" w:rsidRPr="00C5149E">
        <w:rPr>
          <w:rFonts w:asciiTheme="minorHAnsi" w:hAnsiTheme="minorHAnsi" w:cstheme="minorHAnsi"/>
        </w:rPr>
        <w:t>w sprawie konsultacji społecznych projektu</w:t>
      </w:r>
      <w:r w:rsidR="00C5149E">
        <w:rPr>
          <w:rFonts w:asciiTheme="minorHAnsi" w:hAnsiTheme="minorHAnsi" w:cstheme="minorHAnsi"/>
        </w:rPr>
        <w:t xml:space="preserve"> </w:t>
      </w:r>
      <w:r w:rsidR="00C5149E" w:rsidRPr="00C5149E">
        <w:rPr>
          <w:rFonts w:asciiTheme="minorHAnsi" w:hAnsiTheme="minorHAnsi" w:cstheme="minorHAnsi"/>
        </w:rPr>
        <w:t>Strategii Rozwoju Gminy Poronin do 2030 roku</w:t>
      </w:r>
      <w:r w:rsidR="0082056B" w:rsidRPr="002703C5">
        <w:rPr>
          <w:rFonts w:asciiTheme="minorHAnsi" w:hAnsiTheme="minorHAnsi" w:cstheme="minorHAnsi"/>
        </w:rPr>
        <w:t>.</w:t>
      </w:r>
    </w:p>
    <w:p w14:paraId="5F226B4F" w14:textId="77777777" w:rsidR="00855A1E" w:rsidRPr="002703C5" w:rsidRDefault="00855A1E" w:rsidP="00B837E9">
      <w:pPr>
        <w:spacing w:after="20" w:line="264" w:lineRule="auto"/>
        <w:jc w:val="both"/>
        <w:rPr>
          <w:rFonts w:asciiTheme="minorHAnsi" w:hAnsiTheme="minorHAnsi" w:cstheme="minorHAnsi"/>
        </w:rPr>
      </w:pPr>
    </w:p>
    <w:p w14:paraId="0DD6BE77" w14:textId="77777777" w:rsidR="009E7422" w:rsidRPr="002703C5" w:rsidRDefault="009E7422" w:rsidP="00B837E9">
      <w:pPr>
        <w:pStyle w:val="Akapitzlist"/>
        <w:numPr>
          <w:ilvl w:val="0"/>
          <w:numId w:val="2"/>
        </w:numPr>
        <w:pBdr>
          <w:bottom w:val="single" w:sz="4" w:space="1" w:color="auto"/>
        </w:pBdr>
        <w:spacing w:after="20" w:line="264" w:lineRule="auto"/>
        <w:ind w:left="357" w:hanging="357"/>
        <w:contextualSpacing w:val="0"/>
        <w:jc w:val="both"/>
        <w:rPr>
          <w:rFonts w:asciiTheme="minorHAnsi" w:hAnsiTheme="minorHAnsi" w:cstheme="minorHAnsi"/>
          <w:b/>
        </w:rPr>
      </w:pPr>
      <w:r w:rsidRPr="002703C5">
        <w:rPr>
          <w:rFonts w:asciiTheme="minorHAnsi" w:hAnsiTheme="minorHAnsi" w:cstheme="minorHAnsi"/>
          <w:b/>
        </w:rPr>
        <w:t>Przedmiot konsultacji społecznych</w:t>
      </w:r>
    </w:p>
    <w:p w14:paraId="02559C0C" w14:textId="44F515B6" w:rsidR="009E7422" w:rsidRPr="002703C5" w:rsidRDefault="009E7422" w:rsidP="00B837E9">
      <w:pPr>
        <w:spacing w:after="20" w:line="264" w:lineRule="auto"/>
        <w:jc w:val="both"/>
        <w:rPr>
          <w:rFonts w:asciiTheme="minorHAnsi" w:hAnsiTheme="minorHAnsi" w:cstheme="minorHAnsi"/>
        </w:rPr>
      </w:pPr>
      <w:r w:rsidRPr="002703C5">
        <w:rPr>
          <w:rFonts w:asciiTheme="minorHAnsi" w:hAnsiTheme="minorHAnsi" w:cstheme="minorHAnsi"/>
        </w:rPr>
        <w:t>Przedmiotem prowadzon</w:t>
      </w:r>
      <w:r w:rsidR="007A3B40" w:rsidRPr="002703C5">
        <w:rPr>
          <w:rFonts w:asciiTheme="minorHAnsi" w:hAnsiTheme="minorHAnsi" w:cstheme="minorHAnsi"/>
        </w:rPr>
        <w:t>ych konsultacji społecznych był p</w:t>
      </w:r>
      <w:r w:rsidRPr="002703C5">
        <w:rPr>
          <w:rFonts w:asciiTheme="minorHAnsi" w:hAnsiTheme="minorHAnsi" w:cstheme="minorHAnsi"/>
        </w:rPr>
        <w:t xml:space="preserve">rojekt </w:t>
      </w:r>
      <w:r w:rsidR="00196E10" w:rsidRPr="002703C5">
        <w:rPr>
          <w:rFonts w:asciiTheme="minorHAnsi" w:hAnsiTheme="minorHAnsi" w:cstheme="minorHAnsi"/>
        </w:rPr>
        <w:t xml:space="preserve">Strategii </w:t>
      </w:r>
      <w:r w:rsidR="008616CB" w:rsidRPr="002703C5">
        <w:rPr>
          <w:rFonts w:asciiTheme="minorHAnsi" w:hAnsiTheme="minorHAnsi" w:cstheme="minorHAnsi"/>
        </w:rPr>
        <w:t xml:space="preserve">Rozwoju Gminy </w:t>
      </w:r>
      <w:r w:rsidR="00A254B6">
        <w:rPr>
          <w:rFonts w:asciiTheme="minorHAnsi" w:hAnsiTheme="minorHAnsi" w:cstheme="minorHAnsi"/>
        </w:rPr>
        <w:t>Poronin</w:t>
      </w:r>
      <w:r w:rsidR="008616CB" w:rsidRPr="002703C5">
        <w:rPr>
          <w:rFonts w:asciiTheme="minorHAnsi" w:hAnsiTheme="minorHAnsi" w:cstheme="minorHAnsi"/>
        </w:rPr>
        <w:t xml:space="preserve"> do 2030 roku</w:t>
      </w:r>
      <w:r w:rsidR="00895FAD" w:rsidRPr="002703C5">
        <w:rPr>
          <w:rFonts w:asciiTheme="minorHAnsi" w:hAnsiTheme="minorHAnsi" w:cstheme="minorHAnsi"/>
        </w:rPr>
        <w:t>.</w:t>
      </w:r>
    </w:p>
    <w:p w14:paraId="29503068" w14:textId="77777777" w:rsidR="009E7422" w:rsidRPr="002703C5" w:rsidRDefault="009E7422" w:rsidP="00B837E9">
      <w:pPr>
        <w:spacing w:after="20" w:line="264" w:lineRule="auto"/>
        <w:jc w:val="both"/>
        <w:rPr>
          <w:rFonts w:asciiTheme="minorHAnsi" w:hAnsiTheme="minorHAnsi" w:cstheme="minorHAnsi"/>
        </w:rPr>
      </w:pPr>
    </w:p>
    <w:p w14:paraId="045DDA88" w14:textId="77777777" w:rsidR="009E7422" w:rsidRPr="002703C5" w:rsidRDefault="007A3B40" w:rsidP="00B837E9">
      <w:pPr>
        <w:pStyle w:val="Akapitzlist"/>
        <w:numPr>
          <w:ilvl w:val="0"/>
          <w:numId w:val="2"/>
        </w:numPr>
        <w:pBdr>
          <w:bottom w:val="single" w:sz="4" w:space="1" w:color="auto"/>
        </w:pBdr>
        <w:spacing w:after="20" w:line="264" w:lineRule="auto"/>
        <w:ind w:left="357" w:hanging="357"/>
        <w:contextualSpacing w:val="0"/>
        <w:jc w:val="both"/>
        <w:rPr>
          <w:rFonts w:asciiTheme="minorHAnsi" w:hAnsiTheme="minorHAnsi" w:cstheme="minorHAnsi"/>
          <w:b/>
        </w:rPr>
      </w:pPr>
      <w:r w:rsidRPr="002703C5">
        <w:rPr>
          <w:rFonts w:asciiTheme="minorHAnsi" w:hAnsiTheme="minorHAnsi" w:cstheme="minorHAnsi"/>
          <w:b/>
        </w:rPr>
        <w:t>Podmiot</w:t>
      </w:r>
      <w:r w:rsidR="009E7422" w:rsidRPr="002703C5">
        <w:rPr>
          <w:rFonts w:asciiTheme="minorHAnsi" w:hAnsiTheme="minorHAnsi" w:cstheme="minorHAnsi"/>
          <w:b/>
        </w:rPr>
        <w:t xml:space="preserve"> konsultacji społecznych</w:t>
      </w:r>
    </w:p>
    <w:p w14:paraId="482049B5" w14:textId="2B6D3E46" w:rsidR="00CD662F" w:rsidRPr="002703C5" w:rsidRDefault="00CD662F" w:rsidP="00B837E9">
      <w:pPr>
        <w:spacing w:after="20" w:line="264" w:lineRule="auto"/>
        <w:jc w:val="both"/>
        <w:rPr>
          <w:rFonts w:asciiTheme="minorHAnsi" w:hAnsiTheme="minorHAnsi" w:cstheme="minorHAnsi"/>
        </w:rPr>
      </w:pPr>
      <w:r w:rsidRPr="002703C5">
        <w:rPr>
          <w:rFonts w:asciiTheme="minorHAnsi" w:hAnsiTheme="minorHAnsi" w:cstheme="minorHAnsi"/>
        </w:rPr>
        <w:t xml:space="preserve">Projekt </w:t>
      </w:r>
      <w:r w:rsidR="00196E10" w:rsidRPr="002703C5">
        <w:rPr>
          <w:rFonts w:asciiTheme="minorHAnsi" w:hAnsiTheme="minorHAnsi" w:cstheme="minorHAnsi"/>
        </w:rPr>
        <w:t xml:space="preserve">Strategii </w:t>
      </w:r>
      <w:r w:rsidR="008616CB" w:rsidRPr="002703C5">
        <w:rPr>
          <w:rFonts w:asciiTheme="minorHAnsi" w:hAnsiTheme="minorHAnsi" w:cstheme="minorHAnsi"/>
        </w:rPr>
        <w:t xml:space="preserve">Rozwoju Gminy </w:t>
      </w:r>
      <w:r w:rsidR="00A254B6">
        <w:rPr>
          <w:rFonts w:asciiTheme="minorHAnsi" w:hAnsiTheme="minorHAnsi" w:cstheme="minorHAnsi"/>
        </w:rPr>
        <w:t>Poronin</w:t>
      </w:r>
      <w:r w:rsidR="008616CB" w:rsidRPr="002703C5">
        <w:rPr>
          <w:rFonts w:asciiTheme="minorHAnsi" w:hAnsiTheme="minorHAnsi" w:cstheme="minorHAnsi"/>
        </w:rPr>
        <w:t xml:space="preserve"> do 2030 roku</w:t>
      </w:r>
      <w:r w:rsidR="00FE249B" w:rsidRPr="002703C5">
        <w:rPr>
          <w:rFonts w:asciiTheme="minorHAnsi" w:hAnsiTheme="minorHAnsi" w:cstheme="minorHAnsi"/>
        </w:rPr>
        <w:t xml:space="preserve"> </w:t>
      </w:r>
      <w:r w:rsidRPr="002703C5">
        <w:rPr>
          <w:rFonts w:asciiTheme="minorHAnsi" w:hAnsiTheme="minorHAnsi" w:cstheme="minorHAnsi"/>
        </w:rPr>
        <w:t>podlegał konsultacjom</w:t>
      </w:r>
      <w:r w:rsidR="008F0B75" w:rsidRPr="002703C5">
        <w:rPr>
          <w:rFonts w:asciiTheme="minorHAnsi" w:hAnsiTheme="minorHAnsi" w:cstheme="minorHAnsi"/>
        </w:rPr>
        <w:t xml:space="preserve"> w szczególności</w:t>
      </w:r>
      <w:r w:rsidRPr="002703C5">
        <w:rPr>
          <w:rFonts w:asciiTheme="minorHAnsi" w:hAnsiTheme="minorHAnsi" w:cstheme="minorHAnsi"/>
        </w:rPr>
        <w:t>:</w:t>
      </w:r>
    </w:p>
    <w:p w14:paraId="3492AE22" w14:textId="30EE17C0" w:rsidR="00B47606" w:rsidRPr="00B47606" w:rsidRDefault="00B47606" w:rsidP="00B837E9">
      <w:pPr>
        <w:spacing w:after="20" w:line="264" w:lineRule="auto"/>
        <w:jc w:val="both"/>
        <w:rPr>
          <w:rFonts w:asciiTheme="minorHAnsi" w:hAnsiTheme="minorHAnsi" w:cstheme="minorHAnsi"/>
        </w:rPr>
      </w:pPr>
      <w:r w:rsidRPr="00B47606">
        <w:rPr>
          <w:rFonts w:asciiTheme="minorHAnsi" w:hAnsiTheme="minorHAnsi" w:cstheme="minorHAnsi"/>
        </w:rPr>
        <w:t>1)</w:t>
      </w:r>
      <w:r>
        <w:rPr>
          <w:rFonts w:asciiTheme="minorHAnsi" w:hAnsiTheme="minorHAnsi" w:cstheme="minorHAnsi"/>
        </w:rPr>
        <w:t xml:space="preserve"> </w:t>
      </w:r>
      <w:r w:rsidRPr="00B47606">
        <w:rPr>
          <w:rFonts w:asciiTheme="minorHAnsi" w:hAnsiTheme="minorHAnsi" w:cstheme="minorHAnsi"/>
        </w:rPr>
        <w:t>z mieszkańcami gminy Poronin,</w:t>
      </w:r>
    </w:p>
    <w:p w14:paraId="7A2F227E" w14:textId="7F54A0B8" w:rsidR="00B47606" w:rsidRPr="00B47606" w:rsidRDefault="00B47606" w:rsidP="00B837E9">
      <w:pPr>
        <w:spacing w:after="20" w:line="264" w:lineRule="auto"/>
        <w:jc w:val="both"/>
        <w:rPr>
          <w:rFonts w:asciiTheme="minorHAnsi" w:hAnsiTheme="minorHAnsi" w:cstheme="minorHAnsi"/>
        </w:rPr>
      </w:pPr>
      <w:r w:rsidRPr="00B47606">
        <w:rPr>
          <w:rFonts w:asciiTheme="minorHAnsi" w:hAnsiTheme="minorHAnsi" w:cstheme="minorHAnsi"/>
        </w:rPr>
        <w:t>2)</w:t>
      </w:r>
      <w:r>
        <w:rPr>
          <w:rFonts w:asciiTheme="minorHAnsi" w:hAnsiTheme="minorHAnsi" w:cstheme="minorHAnsi"/>
        </w:rPr>
        <w:t xml:space="preserve"> </w:t>
      </w:r>
      <w:r w:rsidRPr="00B47606">
        <w:rPr>
          <w:rFonts w:asciiTheme="minorHAnsi" w:hAnsiTheme="minorHAnsi" w:cstheme="minorHAnsi"/>
        </w:rPr>
        <w:t>z lokalnymi partnerami społecznymi i gospodarczymi, w szczególności z działającymi na terenie gminy Poronin organizacjami pozarządowymi i przedsiębiorcami,</w:t>
      </w:r>
    </w:p>
    <w:p w14:paraId="7D4B3B4C" w14:textId="4EC5CC6C" w:rsidR="00B47606" w:rsidRPr="00B47606" w:rsidRDefault="00B47606" w:rsidP="00B837E9">
      <w:pPr>
        <w:spacing w:after="20" w:line="264" w:lineRule="auto"/>
        <w:jc w:val="both"/>
        <w:rPr>
          <w:rFonts w:asciiTheme="minorHAnsi" w:hAnsiTheme="minorHAnsi" w:cstheme="minorHAnsi"/>
        </w:rPr>
      </w:pPr>
      <w:r w:rsidRPr="00B47606">
        <w:rPr>
          <w:rFonts w:asciiTheme="minorHAnsi" w:hAnsiTheme="minorHAnsi" w:cstheme="minorHAnsi"/>
        </w:rPr>
        <w:t>3)</w:t>
      </w:r>
      <w:r>
        <w:rPr>
          <w:rFonts w:asciiTheme="minorHAnsi" w:hAnsiTheme="minorHAnsi" w:cstheme="minorHAnsi"/>
        </w:rPr>
        <w:t xml:space="preserve"> </w:t>
      </w:r>
      <w:r w:rsidRPr="00B47606">
        <w:rPr>
          <w:rFonts w:asciiTheme="minorHAnsi" w:hAnsiTheme="minorHAnsi" w:cstheme="minorHAnsi"/>
        </w:rPr>
        <w:t>z sąsiednimi gminami: Biały Dunajec, Bukowina Tatrzańska, Czarny Dunajec, Kościelisko, Zakopane, a także z ich związkami,</w:t>
      </w:r>
    </w:p>
    <w:p w14:paraId="4A2ED8CE" w14:textId="57DE26F4" w:rsidR="00B47606" w:rsidRPr="00B47606" w:rsidRDefault="00B47606" w:rsidP="00B837E9">
      <w:pPr>
        <w:spacing w:after="20" w:line="264" w:lineRule="auto"/>
        <w:jc w:val="both"/>
        <w:rPr>
          <w:rFonts w:asciiTheme="minorHAnsi" w:hAnsiTheme="minorHAnsi" w:cstheme="minorHAnsi"/>
        </w:rPr>
      </w:pPr>
      <w:r w:rsidRPr="00B47606">
        <w:rPr>
          <w:rFonts w:asciiTheme="minorHAnsi" w:hAnsiTheme="minorHAnsi" w:cstheme="minorHAnsi"/>
        </w:rPr>
        <w:t>4)</w:t>
      </w:r>
      <w:r>
        <w:rPr>
          <w:rFonts w:asciiTheme="minorHAnsi" w:hAnsiTheme="minorHAnsi" w:cstheme="minorHAnsi"/>
        </w:rPr>
        <w:t xml:space="preserve"> </w:t>
      </w:r>
      <w:r w:rsidRPr="00B47606">
        <w:rPr>
          <w:rFonts w:asciiTheme="minorHAnsi" w:hAnsiTheme="minorHAnsi" w:cstheme="minorHAnsi"/>
        </w:rPr>
        <w:t>ze Stowarzyszeniem Podhalański Obszar Funkcjonalny,</w:t>
      </w:r>
    </w:p>
    <w:p w14:paraId="02403CF8" w14:textId="2DD23B21" w:rsidR="00B47606" w:rsidRPr="00B47606" w:rsidRDefault="00B47606" w:rsidP="00B837E9">
      <w:pPr>
        <w:spacing w:after="20" w:line="264" w:lineRule="auto"/>
        <w:jc w:val="both"/>
        <w:rPr>
          <w:rFonts w:asciiTheme="minorHAnsi" w:hAnsiTheme="minorHAnsi" w:cstheme="minorHAnsi"/>
        </w:rPr>
      </w:pPr>
      <w:r w:rsidRPr="00B47606">
        <w:rPr>
          <w:rFonts w:asciiTheme="minorHAnsi" w:hAnsiTheme="minorHAnsi" w:cstheme="minorHAnsi"/>
        </w:rPr>
        <w:t>5)</w:t>
      </w:r>
      <w:r>
        <w:rPr>
          <w:rFonts w:asciiTheme="minorHAnsi" w:hAnsiTheme="minorHAnsi" w:cstheme="minorHAnsi"/>
        </w:rPr>
        <w:t xml:space="preserve"> </w:t>
      </w:r>
      <w:r w:rsidRPr="00B47606">
        <w:rPr>
          <w:rFonts w:asciiTheme="minorHAnsi" w:hAnsiTheme="minorHAnsi" w:cstheme="minorHAnsi"/>
        </w:rPr>
        <w:t>ze Stowarzyszeniem Podhalańska Lokalna Grupa Działania,</w:t>
      </w:r>
    </w:p>
    <w:p w14:paraId="756F994F" w14:textId="47BB4754" w:rsidR="00B47606" w:rsidRPr="00B47606" w:rsidRDefault="00B47606" w:rsidP="00B837E9">
      <w:pPr>
        <w:spacing w:after="20" w:line="264" w:lineRule="auto"/>
        <w:jc w:val="both"/>
        <w:rPr>
          <w:rFonts w:asciiTheme="minorHAnsi" w:hAnsiTheme="minorHAnsi" w:cstheme="minorHAnsi"/>
        </w:rPr>
      </w:pPr>
      <w:r w:rsidRPr="00B47606">
        <w:rPr>
          <w:rFonts w:asciiTheme="minorHAnsi" w:hAnsiTheme="minorHAnsi" w:cstheme="minorHAnsi"/>
        </w:rPr>
        <w:t>6)</w:t>
      </w:r>
      <w:r>
        <w:rPr>
          <w:rFonts w:asciiTheme="minorHAnsi" w:hAnsiTheme="minorHAnsi" w:cstheme="minorHAnsi"/>
        </w:rPr>
        <w:t xml:space="preserve"> </w:t>
      </w:r>
      <w:r w:rsidRPr="00B47606">
        <w:rPr>
          <w:rFonts w:asciiTheme="minorHAnsi" w:hAnsiTheme="minorHAnsi" w:cstheme="minorHAnsi"/>
        </w:rPr>
        <w:t>ze Związkiem Euroregion Tatry i Europejskim Ugrupowaniem Współpracy Terytorialnej TATRY,</w:t>
      </w:r>
    </w:p>
    <w:p w14:paraId="02D7C471" w14:textId="49FA91E2" w:rsidR="00BF7A4B" w:rsidRPr="002703C5" w:rsidRDefault="00B47606" w:rsidP="00B837E9">
      <w:pPr>
        <w:spacing w:after="20" w:line="264" w:lineRule="auto"/>
        <w:jc w:val="both"/>
        <w:rPr>
          <w:rFonts w:asciiTheme="minorHAnsi" w:hAnsiTheme="minorHAnsi" w:cstheme="minorHAnsi"/>
        </w:rPr>
      </w:pPr>
      <w:r w:rsidRPr="00B47606">
        <w:rPr>
          <w:rFonts w:asciiTheme="minorHAnsi" w:hAnsiTheme="minorHAnsi" w:cstheme="minorHAnsi"/>
        </w:rPr>
        <w:t>7)</w:t>
      </w:r>
      <w:r>
        <w:rPr>
          <w:rFonts w:asciiTheme="minorHAnsi" w:hAnsiTheme="minorHAnsi" w:cstheme="minorHAnsi"/>
        </w:rPr>
        <w:t xml:space="preserve"> </w:t>
      </w:r>
      <w:r w:rsidRPr="00B47606">
        <w:rPr>
          <w:rFonts w:asciiTheme="minorHAnsi" w:hAnsiTheme="minorHAnsi" w:cstheme="minorHAnsi"/>
        </w:rPr>
        <w:t>z Dyrektorem Regionalnego Zarządu Gospodarki Wodnej w Krakowie – Państwowe Gospodarstwo Wodne Wody Polskie</w:t>
      </w:r>
      <w:r w:rsidR="00AF4994" w:rsidRPr="002703C5">
        <w:rPr>
          <w:rFonts w:asciiTheme="minorHAnsi" w:hAnsiTheme="minorHAnsi" w:cstheme="minorHAnsi"/>
        </w:rPr>
        <w:t>.</w:t>
      </w:r>
    </w:p>
    <w:p w14:paraId="3B108C6C" w14:textId="4CE31825" w:rsidR="00AF4994" w:rsidRPr="002703C5" w:rsidRDefault="00AF4994" w:rsidP="00B837E9">
      <w:pPr>
        <w:spacing w:after="20" w:line="264" w:lineRule="auto"/>
        <w:rPr>
          <w:rFonts w:asciiTheme="minorHAnsi" w:hAnsiTheme="minorHAnsi" w:cstheme="minorHAnsi"/>
          <w:b/>
          <w:color w:val="000000" w:themeColor="text1"/>
        </w:rPr>
      </w:pPr>
    </w:p>
    <w:p w14:paraId="7647066C" w14:textId="77777777" w:rsidR="00B837E9" w:rsidRDefault="00B837E9">
      <w:pPr>
        <w:spacing w:after="0" w:line="240" w:lineRule="auto"/>
        <w:rPr>
          <w:rFonts w:asciiTheme="minorHAnsi" w:hAnsiTheme="minorHAnsi" w:cstheme="minorHAnsi"/>
          <w:b/>
          <w:color w:val="000000" w:themeColor="text1"/>
        </w:rPr>
      </w:pPr>
      <w:r>
        <w:rPr>
          <w:rFonts w:asciiTheme="minorHAnsi" w:hAnsiTheme="minorHAnsi" w:cstheme="minorHAnsi"/>
          <w:b/>
          <w:color w:val="000000" w:themeColor="text1"/>
        </w:rPr>
        <w:br w:type="page"/>
      </w:r>
    </w:p>
    <w:p w14:paraId="64EF8059" w14:textId="7C417589" w:rsidR="009E7422" w:rsidRPr="002703C5" w:rsidRDefault="009E7422" w:rsidP="00B837E9">
      <w:pPr>
        <w:pStyle w:val="Akapitzlist"/>
        <w:numPr>
          <w:ilvl w:val="0"/>
          <w:numId w:val="2"/>
        </w:numPr>
        <w:pBdr>
          <w:bottom w:val="single" w:sz="4" w:space="1" w:color="auto"/>
        </w:pBdr>
        <w:spacing w:after="20" w:line="264" w:lineRule="auto"/>
        <w:ind w:left="357" w:hanging="357"/>
        <w:contextualSpacing w:val="0"/>
        <w:jc w:val="both"/>
        <w:rPr>
          <w:rFonts w:asciiTheme="minorHAnsi" w:hAnsiTheme="minorHAnsi" w:cstheme="minorHAnsi"/>
          <w:b/>
          <w:color w:val="000000" w:themeColor="text1"/>
        </w:rPr>
      </w:pPr>
      <w:r w:rsidRPr="002703C5">
        <w:rPr>
          <w:rFonts w:asciiTheme="minorHAnsi" w:hAnsiTheme="minorHAnsi" w:cstheme="minorHAnsi"/>
          <w:b/>
          <w:color w:val="000000" w:themeColor="text1"/>
        </w:rPr>
        <w:lastRenderedPageBreak/>
        <w:t>Cel konsultacji społecznych</w:t>
      </w:r>
    </w:p>
    <w:p w14:paraId="054B58D6" w14:textId="2B37CE7F" w:rsidR="007C4A67" w:rsidRPr="002703C5" w:rsidRDefault="005F795F" w:rsidP="00B837E9">
      <w:pPr>
        <w:pStyle w:val="Default"/>
        <w:spacing w:after="20" w:line="264" w:lineRule="auto"/>
        <w:jc w:val="both"/>
        <w:rPr>
          <w:rFonts w:asciiTheme="minorHAnsi" w:hAnsiTheme="minorHAnsi" w:cstheme="minorHAnsi"/>
          <w:b/>
        </w:rPr>
      </w:pPr>
      <w:r w:rsidRPr="002703C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Celem konsultacji społecznych było zapoznanie </w:t>
      </w:r>
      <w:r w:rsidR="00133362" w:rsidRPr="002703C5">
        <w:rPr>
          <w:rFonts w:asciiTheme="minorHAnsi" w:hAnsiTheme="minorHAnsi" w:cstheme="minorHAnsi"/>
          <w:color w:val="000000" w:themeColor="text1"/>
          <w:sz w:val="22"/>
          <w:szCs w:val="22"/>
        </w:rPr>
        <w:t>mieszkańców</w:t>
      </w:r>
      <w:r w:rsidRPr="002703C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9C3E92" w:rsidRPr="002703C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 pozostałych interesariuszy </w:t>
      </w:r>
      <w:r w:rsidRPr="002703C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 </w:t>
      </w:r>
      <w:bookmarkStart w:id="0" w:name="_Hlk64382005"/>
      <w:r w:rsidRPr="002703C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projektem </w:t>
      </w:r>
      <w:bookmarkEnd w:id="0"/>
      <w:r w:rsidR="00196E10" w:rsidRPr="002703C5">
        <w:rPr>
          <w:rFonts w:asciiTheme="minorHAnsi" w:hAnsiTheme="minorHAnsi" w:cstheme="minorHAnsi"/>
          <w:sz w:val="22"/>
          <w:szCs w:val="22"/>
        </w:rPr>
        <w:t xml:space="preserve">Strategii </w:t>
      </w:r>
      <w:r w:rsidR="008616CB" w:rsidRPr="002703C5">
        <w:rPr>
          <w:rFonts w:asciiTheme="minorHAnsi" w:hAnsiTheme="minorHAnsi" w:cstheme="minorHAnsi"/>
          <w:sz w:val="22"/>
          <w:szCs w:val="22"/>
        </w:rPr>
        <w:t xml:space="preserve">Rozwoju Gminy </w:t>
      </w:r>
      <w:r w:rsidR="00A254B6">
        <w:rPr>
          <w:rFonts w:asciiTheme="minorHAnsi" w:hAnsiTheme="minorHAnsi" w:cstheme="minorHAnsi"/>
          <w:sz w:val="22"/>
          <w:szCs w:val="22"/>
        </w:rPr>
        <w:t>Poronin</w:t>
      </w:r>
      <w:r w:rsidR="008616CB" w:rsidRPr="002703C5">
        <w:rPr>
          <w:rFonts w:asciiTheme="minorHAnsi" w:hAnsiTheme="minorHAnsi" w:cstheme="minorHAnsi"/>
          <w:sz w:val="22"/>
          <w:szCs w:val="22"/>
        </w:rPr>
        <w:t xml:space="preserve"> do 2030 roku</w:t>
      </w:r>
      <w:r w:rsidR="008B625D" w:rsidRPr="002703C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oraz </w:t>
      </w:r>
      <w:r w:rsidR="00981ADF" w:rsidRPr="002703C5">
        <w:rPr>
          <w:rFonts w:asciiTheme="minorHAnsi" w:hAnsiTheme="minorHAnsi" w:cstheme="minorHAnsi"/>
          <w:color w:val="000000" w:themeColor="text1"/>
          <w:sz w:val="22"/>
          <w:szCs w:val="22"/>
        </w:rPr>
        <w:t>poznanie opinii, zebranie uwag i propozycji zmian</w:t>
      </w:r>
      <w:r w:rsidR="008B625D" w:rsidRPr="002703C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w zakresie tegoż dokumentu.</w:t>
      </w:r>
    </w:p>
    <w:p w14:paraId="35FAE379" w14:textId="77777777" w:rsidR="00FF4E8D" w:rsidRPr="002703C5" w:rsidRDefault="00FF4E8D" w:rsidP="00B837E9">
      <w:pPr>
        <w:pStyle w:val="Default"/>
        <w:spacing w:after="20" w:line="264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169408C" w14:textId="38E47517" w:rsidR="009E7422" w:rsidRPr="002703C5" w:rsidRDefault="009E7422" w:rsidP="00B837E9">
      <w:pPr>
        <w:pStyle w:val="Akapitzlist"/>
        <w:numPr>
          <w:ilvl w:val="0"/>
          <w:numId w:val="2"/>
        </w:numPr>
        <w:pBdr>
          <w:bottom w:val="single" w:sz="4" w:space="1" w:color="auto"/>
        </w:pBdr>
        <w:spacing w:after="20" w:line="264" w:lineRule="auto"/>
        <w:ind w:left="357" w:hanging="357"/>
        <w:contextualSpacing w:val="0"/>
        <w:jc w:val="both"/>
        <w:rPr>
          <w:rFonts w:asciiTheme="minorHAnsi" w:hAnsiTheme="minorHAnsi" w:cstheme="minorHAnsi"/>
          <w:b/>
          <w:color w:val="000000" w:themeColor="text1"/>
        </w:rPr>
      </w:pPr>
      <w:r w:rsidRPr="002703C5">
        <w:rPr>
          <w:rFonts w:asciiTheme="minorHAnsi" w:hAnsiTheme="minorHAnsi" w:cstheme="minorHAnsi"/>
          <w:b/>
          <w:color w:val="000000" w:themeColor="text1"/>
        </w:rPr>
        <w:t xml:space="preserve">Organizacja </w:t>
      </w:r>
      <w:r w:rsidR="00FC7B0D" w:rsidRPr="002703C5">
        <w:rPr>
          <w:rFonts w:asciiTheme="minorHAnsi" w:hAnsiTheme="minorHAnsi" w:cstheme="minorHAnsi"/>
          <w:b/>
          <w:color w:val="000000" w:themeColor="text1"/>
        </w:rPr>
        <w:t>konsultacji</w:t>
      </w:r>
      <w:r w:rsidR="006D4902" w:rsidRPr="002703C5">
        <w:rPr>
          <w:rFonts w:asciiTheme="minorHAnsi" w:hAnsiTheme="minorHAnsi" w:cstheme="minorHAnsi"/>
          <w:b/>
          <w:color w:val="000000" w:themeColor="text1"/>
        </w:rPr>
        <w:t xml:space="preserve"> społecznych</w:t>
      </w:r>
      <w:r w:rsidR="00792099" w:rsidRPr="002703C5">
        <w:rPr>
          <w:rFonts w:asciiTheme="minorHAnsi" w:hAnsiTheme="minorHAnsi" w:cstheme="minorHAnsi"/>
          <w:b/>
          <w:color w:val="000000" w:themeColor="text1"/>
        </w:rPr>
        <w:t xml:space="preserve">, w tym </w:t>
      </w:r>
      <w:r w:rsidR="000F5006" w:rsidRPr="002703C5">
        <w:rPr>
          <w:rFonts w:asciiTheme="minorHAnsi" w:hAnsiTheme="minorHAnsi" w:cstheme="minorHAnsi"/>
          <w:b/>
          <w:color w:val="000000" w:themeColor="text1"/>
        </w:rPr>
        <w:t>termin</w:t>
      </w:r>
      <w:r w:rsidR="008C5D37" w:rsidRPr="002703C5">
        <w:rPr>
          <w:rFonts w:asciiTheme="minorHAnsi" w:hAnsiTheme="minorHAnsi" w:cstheme="minorHAnsi"/>
          <w:b/>
          <w:color w:val="000000" w:themeColor="text1"/>
        </w:rPr>
        <w:t xml:space="preserve"> realizacji</w:t>
      </w:r>
      <w:r w:rsidR="000F5006" w:rsidRPr="002703C5">
        <w:rPr>
          <w:rFonts w:asciiTheme="minorHAnsi" w:hAnsiTheme="minorHAnsi" w:cstheme="minorHAnsi"/>
          <w:b/>
          <w:color w:val="000000" w:themeColor="text1"/>
        </w:rPr>
        <w:t xml:space="preserve"> i </w:t>
      </w:r>
      <w:r w:rsidR="00792099" w:rsidRPr="002703C5">
        <w:rPr>
          <w:rFonts w:asciiTheme="minorHAnsi" w:hAnsiTheme="minorHAnsi" w:cstheme="minorHAnsi"/>
          <w:b/>
          <w:color w:val="000000" w:themeColor="text1"/>
        </w:rPr>
        <w:t>wykorzystane formy konsultacji</w:t>
      </w:r>
    </w:p>
    <w:p w14:paraId="4290F74E" w14:textId="023454B4" w:rsidR="00AF4994" w:rsidRPr="002703C5" w:rsidRDefault="00AF4994" w:rsidP="00B837E9">
      <w:pPr>
        <w:spacing w:after="20" w:line="264" w:lineRule="auto"/>
        <w:jc w:val="both"/>
        <w:rPr>
          <w:rFonts w:asciiTheme="minorHAnsi" w:hAnsiTheme="minorHAnsi" w:cstheme="minorHAnsi"/>
        </w:rPr>
      </w:pPr>
      <w:r w:rsidRPr="002703C5">
        <w:rPr>
          <w:rFonts w:asciiTheme="minorHAnsi" w:hAnsiTheme="minorHAnsi" w:cstheme="minorHAnsi"/>
        </w:rPr>
        <w:t xml:space="preserve">Zarządzenie nr </w:t>
      </w:r>
      <w:r w:rsidR="00440CF2" w:rsidRPr="00440CF2">
        <w:rPr>
          <w:rFonts w:asciiTheme="minorHAnsi" w:hAnsiTheme="minorHAnsi" w:cstheme="minorHAnsi"/>
        </w:rPr>
        <w:t>45/2025</w:t>
      </w:r>
      <w:r w:rsidR="00440CF2">
        <w:rPr>
          <w:rFonts w:asciiTheme="minorHAnsi" w:hAnsiTheme="minorHAnsi" w:cstheme="minorHAnsi"/>
        </w:rPr>
        <w:t xml:space="preserve"> </w:t>
      </w:r>
      <w:r w:rsidR="00440CF2" w:rsidRPr="00440CF2">
        <w:rPr>
          <w:rFonts w:asciiTheme="minorHAnsi" w:hAnsiTheme="minorHAnsi" w:cstheme="minorHAnsi"/>
        </w:rPr>
        <w:t>Wójta Gminy Poronin</w:t>
      </w:r>
      <w:r w:rsidR="00440CF2">
        <w:rPr>
          <w:rFonts w:asciiTheme="minorHAnsi" w:hAnsiTheme="minorHAnsi" w:cstheme="minorHAnsi"/>
        </w:rPr>
        <w:t xml:space="preserve"> </w:t>
      </w:r>
      <w:r w:rsidR="00440CF2" w:rsidRPr="00440CF2">
        <w:rPr>
          <w:rFonts w:asciiTheme="minorHAnsi" w:hAnsiTheme="minorHAnsi" w:cstheme="minorHAnsi"/>
        </w:rPr>
        <w:t>w sprawie konsultacji społecznych projektu</w:t>
      </w:r>
      <w:r w:rsidR="00440CF2">
        <w:rPr>
          <w:rFonts w:asciiTheme="minorHAnsi" w:hAnsiTheme="minorHAnsi" w:cstheme="minorHAnsi"/>
        </w:rPr>
        <w:t xml:space="preserve"> </w:t>
      </w:r>
      <w:r w:rsidR="00440CF2" w:rsidRPr="00440CF2">
        <w:rPr>
          <w:rFonts w:asciiTheme="minorHAnsi" w:hAnsiTheme="minorHAnsi" w:cstheme="minorHAnsi"/>
        </w:rPr>
        <w:t>Strategii Rozwoju Gminy Poronin do 2030 roku</w:t>
      </w:r>
      <w:r w:rsidRPr="002703C5">
        <w:rPr>
          <w:rFonts w:asciiTheme="minorHAnsi" w:hAnsiTheme="minorHAnsi" w:cstheme="minorHAnsi"/>
        </w:rPr>
        <w:t xml:space="preserve"> zostało opublikowane </w:t>
      </w:r>
      <w:r w:rsidR="00440CF2">
        <w:rPr>
          <w:rFonts w:asciiTheme="minorHAnsi" w:hAnsiTheme="minorHAnsi" w:cstheme="minorHAnsi"/>
        </w:rPr>
        <w:t>w</w:t>
      </w:r>
      <w:r w:rsidR="00440CF2" w:rsidRPr="00440CF2">
        <w:rPr>
          <w:rFonts w:asciiTheme="minorHAnsi" w:hAnsiTheme="minorHAnsi" w:cstheme="minorHAnsi"/>
        </w:rPr>
        <w:t xml:space="preserve"> dni</w:t>
      </w:r>
      <w:r w:rsidR="00440CF2">
        <w:rPr>
          <w:rFonts w:asciiTheme="minorHAnsi" w:hAnsiTheme="minorHAnsi" w:cstheme="minorHAnsi"/>
        </w:rPr>
        <w:t>u</w:t>
      </w:r>
      <w:r w:rsidR="00440CF2" w:rsidRPr="00440CF2">
        <w:rPr>
          <w:rFonts w:asciiTheme="minorHAnsi" w:hAnsiTheme="minorHAnsi" w:cstheme="minorHAnsi"/>
        </w:rPr>
        <w:t xml:space="preserve"> 7 lipca 2025 r.</w:t>
      </w:r>
      <w:r w:rsidR="0014019E" w:rsidRPr="002703C5">
        <w:rPr>
          <w:rFonts w:asciiTheme="minorHAnsi" w:hAnsiTheme="minorHAnsi" w:cstheme="minorHAnsi"/>
        </w:rPr>
        <w:t>:</w:t>
      </w:r>
    </w:p>
    <w:p w14:paraId="5A9D08DC" w14:textId="34FF1E61" w:rsidR="00440CF2" w:rsidRPr="00440CF2" w:rsidRDefault="0082056B" w:rsidP="00B837E9">
      <w:pPr>
        <w:spacing w:after="20" w:line="264" w:lineRule="auto"/>
        <w:jc w:val="both"/>
        <w:rPr>
          <w:rFonts w:asciiTheme="minorHAnsi" w:hAnsiTheme="minorHAnsi" w:cstheme="minorHAnsi"/>
        </w:rPr>
      </w:pPr>
      <w:r w:rsidRPr="002703C5">
        <w:rPr>
          <w:rFonts w:asciiTheme="minorHAnsi" w:hAnsiTheme="minorHAnsi" w:cstheme="minorHAnsi"/>
        </w:rPr>
        <w:t xml:space="preserve">1) </w:t>
      </w:r>
      <w:r w:rsidR="00440CF2" w:rsidRPr="00440CF2">
        <w:rPr>
          <w:rFonts w:asciiTheme="minorHAnsi" w:hAnsiTheme="minorHAnsi" w:cstheme="minorHAnsi"/>
        </w:rPr>
        <w:t>na tablicy ogłoszeń Urzędu Gminy Poronin,</w:t>
      </w:r>
    </w:p>
    <w:p w14:paraId="5569B3C4" w14:textId="59E78FEE" w:rsidR="00440CF2" w:rsidRPr="00440CF2" w:rsidRDefault="00440CF2" w:rsidP="00B837E9">
      <w:pPr>
        <w:spacing w:after="20" w:line="264" w:lineRule="auto"/>
        <w:jc w:val="both"/>
        <w:rPr>
          <w:rFonts w:asciiTheme="minorHAnsi" w:hAnsiTheme="minorHAnsi" w:cstheme="minorHAnsi"/>
        </w:rPr>
      </w:pPr>
      <w:r w:rsidRPr="00440CF2">
        <w:rPr>
          <w:rFonts w:asciiTheme="minorHAnsi" w:hAnsiTheme="minorHAnsi" w:cstheme="minorHAnsi"/>
        </w:rPr>
        <w:t>2)</w:t>
      </w:r>
      <w:r>
        <w:rPr>
          <w:rFonts w:asciiTheme="minorHAnsi" w:hAnsiTheme="minorHAnsi" w:cstheme="minorHAnsi"/>
        </w:rPr>
        <w:t xml:space="preserve"> </w:t>
      </w:r>
      <w:r w:rsidRPr="00440CF2">
        <w:rPr>
          <w:rFonts w:asciiTheme="minorHAnsi" w:hAnsiTheme="minorHAnsi" w:cstheme="minorHAnsi"/>
        </w:rPr>
        <w:t>na stronie internetowej Urzędu Gminy Poronin https://www.poronin.pl/mieszkaniec,</w:t>
      </w:r>
    </w:p>
    <w:p w14:paraId="17FCC5BB" w14:textId="6B4E4BE4" w:rsidR="0014019E" w:rsidRPr="002703C5" w:rsidRDefault="00440CF2" w:rsidP="00B837E9">
      <w:pPr>
        <w:spacing w:after="20" w:line="264" w:lineRule="auto"/>
        <w:jc w:val="both"/>
        <w:rPr>
          <w:rFonts w:asciiTheme="minorHAnsi" w:hAnsiTheme="minorHAnsi" w:cstheme="minorHAnsi"/>
        </w:rPr>
      </w:pPr>
      <w:r w:rsidRPr="00440CF2">
        <w:rPr>
          <w:rFonts w:asciiTheme="minorHAnsi" w:hAnsiTheme="minorHAnsi" w:cstheme="minorHAnsi"/>
        </w:rPr>
        <w:t>3)</w:t>
      </w:r>
      <w:r>
        <w:rPr>
          <w:rFonts w:asciiTheme="minorHAnsi" w:hAnsiTheme="minorHAnsi" w:cstheme="minorHAnsi"/>
        </w:rPr>
        <w:t xml:space="preserve"> </w:t>
      </w:r>
      <w:r w:rsidRPr="00440CF2">
        <w:rPr>
          <w:rFonts w:asciiTheme="minorHAnsi" w:hAnsiTheme="minorHAnsi" w:cstheme="minorHAnsi"/>
        </w:rPr>
        <w:t>w Biuletynie Informacji Publicznej Urzędu Gminy Poronin https://bip.malopolska.pl/ugPoronin</w:t>
      </w:r>
      <w:r w:rsidR="00AF4994" w:rsidRPr="002703C5">
        <w:rPr>
          <w:rFonts w:asciiTheme="minorHAnsi" w:hAnsiTheme="minorHAnsi" w:cstheme="minorHAnsi"/>
        </w:rPr>
        <w:t>,</w:t>
      </w:r>
    </w:p>
    <w:p w14:paraId="6703D77A" w14:textId="15CA9682" w:rsidR="00AF4994" w:rsidRPr="002703C5" w:rsidRDefault="00AF4994" w:rsidP="00B837E9">
      <w:pPr>
        <w:spacing w:after="20" w:line="264" w:lineRule="auto"/>
        <w:jc w:val="both"/>
        <w:rPr>
          <w:rFonts w:asciiTheme="minorHAnsi" w:hAnsiTheme="minorHAnsi" w:cstheme="minorHAnsi"/>
        </w:rPr>
      </w:pPr>
      <w:r w:rsidRPr="002703C5">
        <w:rPr>
          <w:rFonts w:asciiTheme="minorHAnsi" w:hAnsiTheme="minorHAnsi" w:cstheme="minorHAnsi"/>
        </w:rPr>
        <w:t>wchodząc w życie w tym samym dniu.</w:t>
      </w:r>
    </w:p>
    <w:p w14:paraId="1F6F08F3" w14:textId="41B5788E" w:rsidR="00AF4994" w:rsidRPr="002703C5" w:rsidRDefault="00AF4994" w:rsidP="00B837E9">
      <w:pPr>
        <w:spacing w:after="20" w:line="264" w:lineRule="auto"/>
        <w:jc w:val="both"/>
        <w:rPr>
          <w:rFonts w:asciiTheme="minorHAnsi" w:hAnsiTheme="minorHAnsi" w:cstheme="minorHAnsi"/>
        </w:rPr>
      </w:pPr>
      <w:r w:rsidRPr="002703C5">
        <w:rPr>
          <w:rFonts w:asciiTheme="minorHAnsi" w:hAnsiTheme="minorHAnsi" w:cstheme="minorHAnsi"/>
        </w:rPr>
        <w:t xml:space="preserve">Informacja o konsultacjach, terminie i sposobie przekazywania uwag do projektu Strategii Rozwoju Gminy </w:t>
      </w:r>
      <w:r w:rsidR="00A254B6">
        <w:rPr>
          <w:rFonts w:asciiTheme="minorHAnsi" w:hAnsiTheme="minorHAnsi" w:cstheme="minorHAnsi"/>
        </w:rPr>
        <w:t>Poronin</w:t>
      </w:r>
      <w:r w:rsidRPr="002703C5">
        <w:rPr>
          <w:rFonts w:asciiTheme="minorHAnsi" w:hAnsiTheme="minorHAnsi" w:cstheme="minorHAnsi"/>
        </w:rPr>
        <w:t xml:space="preserve"> do 2030 roku oraz terminie i miejscu spotkań konsultacyjnych została ogłoszona również w dniu 7</w:t>
      </w:r>
      <w:r w:rsidR="00440CF2">
        <w:rPr>
          <w:rFonts w:asciiTheme="minorHAnsi" w:hAnsiTheme="minorHAnsi" w:cstheme="minorHAnsi"/>
        </w:rPr>
        <w:t xml:space="preserve"> lipca</w:t>
      </w:r>
      <w:r w:rsidRPr="002703C5">
        <w:rPr>
          <w:rFonts w:asciiTheme="minorHAnsi" w:hAnsiTheme="minorHAnsi" w:cstheme="minorHAnsi"/>
        </w:rPr>
        <w:t xml:space="preserve"> 2025 r.:</w:t>
      </w:r>
    </w:p>
    <w:p w14:paraId="5A040070" w14:textId="4A069DBD" w:rsidR="00440CF2" w:rsidRPr="00440CF2" w:rsidRDefault="00AF4994" w:rsidP="00B837E9">
      <w:pPr>
        <w:spacing w:after="20" w:line="264" w:lineRule="auto"/>
        <w:jc w:val="both"/>
        <w:rPr>
          <w:rFonts w:asciiTheme="minorHAnsi" w:hAnsiTheme="minorHAnsi" w:cstheme="minorHAnsi"/>
        </w:rPr>
      </w:pPr>
      <w:r w:rsidRPr="002703C5">
        <w:rPr>
          <w:rFonts w:asciiTheme="minorHAnsi" w:hAnsiTheme="minorHAnsi" w:cstheme="minorHAnsi"/>
        </w:rPr>
        <w:t xml:space="preserve">1) </w:t>
      </w:r>
      <w:r w:rsidR="00440CF2" w:rsidRPr="00440CF2">
        <w:rPr>
          <w:rFonts w:asciiTheme="minorHAnsi" w:hAnsiTheme="minorHAnsi" w:cstheme="minorHAnsi"/>
        </w:rPr>
        <w:t>na tablicy ogłoszeń Urzędu Gminy Poronin wraz z formularzem zgłaszania uwag,</w:t>
      </w:r>
    </w:p>
    <w:p w14:paraId="66919FE7" w14:textId="3B04B22C" w:rsidR="00440CF2" w:rsidRPr="00440CF2" w:rsidRDefault="00440CF2" w:rsidP="00B837E9">
      <w:pPr>
        <w:spacing w:after="20" w:line="264" w:lineRule="auto"/>
        <w:jc w:val="both"/>
        <w:rPr>
          <w:rFonts w:asciiTheme="minorHAnsi" w:hAnsiTheme="minorHAnsi" w:cstheme="minorHAnsi"/>
        </w:rPr>
      </w:pPr>
      <w:r w:rsidRPr="00440CF2">
        <w:rPr>
          <w:rFonts w:asciiTheme="minorHAnsi" w:hAnsiTheme="minorHAnsi" w:cstheme="minorHAnsi"/>
        </w:rPr>
        <w:t>2)</w:t>
      </w:r>
      <w:r>
        <w:rPr>
          <w:rFonts w:asciiTheme="minorHAnsi" w:hAnsiTheme="minorHAnsi" w:cstheme="minorHAnsi"/>
        </w:rPr>
        <w:t xml:space="preserve"> </w:t>
      </w:r>
      <w:r w:rsidRPr="00440CF2">
        <w:rPr>
          <w:rFonts w:asciiTheme="minorHAnsi" w:hAnsiTheme="minorHAnsi" w:cstheme="minorHAnsi"/>
        </w:rPr>
        <w:t>na stronie internetowej Urzędu Gminy Poronin https://www.poronin.pl/mieszkaniec wraz z pełną dokumentacją dotycząca przedmiotu konsultacji,</w:t>
      </w:r>
    </w:p>
    <w:p w14:paraId="4EE9A41F" w14:textId="5529E245" w:rsidR="00AF4994" w:rsidRPr="002703C5" w:rsidRDefault="00440CF2" w:rsidP="00B837E9">
      <w:pPr>
        <w:spacing w:after="20" w:line="264" w:lineRule="auto"/>
        <w:jc w:val="both"/>
        <w:rPr>
          <w:rFonts w:asciiTheme="minorHAnsi" w:hAnsiTheme="minorHAnsi" w:cstheme="minorHAnsi"/>
        </w:rPr>
      </w:pPr>
      <w:r w:rsidRPr="00440CF2">
        <w:rPr>
          <w:rFonts w:asciiTheme="minorHAnsi" w:hAnsiTheme="minorHAnsi" w:cstheme="minorHAnsi"/>
        </w:rPr>
        <w:t>3)</w:t>
      </w:r>
      <w:r>
        <w:rPr>
          <w:rFonts w:asciiTheme="minorHAnsi" w:hAnsiTheme="minorHAnsi" w:cstheme="minorHAnsi"/>
        </w:rPr>
        <w:t xml:space="preserve"> </w:t>
      </w:r>
      <w:r w:rsidRPr="00440CF2">
        <w:rPr>
          <w:rFonts w:asciiTheme="minorHAnsi" w:hAnsiTheme="minorHAnsi" w:cstheme="minorHAnsi"/>
        </w:rPr>
        <w:t>w Biuletynie Informacji Publicznej Urzędu Gminy Poronin https://bip.malopolska.pl/ugporonin wraz z pełną dokumentacją dotycząca przedmiotu konsultacji</w:t>
      </w:r>
      <w:r w:rsidR="00AF4994" w:rsidRPr="002703C5">
        <w:rPr>
          <w:rFonts w:asciiTheme="minorHAnsi" w:hAnsiTheme="minorHAnsi" w:cstheme="minorHAnsi"/>
        </w:rPr>
        <w:t>.</w:t>
      </w:r>
    </w:p>
    <w:p w14:paraId="2B320027" w14:textId="6339A855" w:rsidR="00F95A51" w:rsidRPr="002703C5" w:rsidRDefault="00AF4994" w:rsidP="00B837E9">
      <w:pPr>
        <w:spacing w:after="20" w:line="264" w:lineRule="auto"/>
        <w:jc w:val="both"/>
        <w:rPr>
          <w:rFonts w:asciiTheme="minorHAnsi" w:hAnsiTheme="minorHAnsi" w:cstheme="minorHAnsi"/>
        </w:rPr>
      </w:pPr>
      <w:r w:rsidRPr="002703C5">
        <w:rPr>
          <w:rFonts w:asciiTheme="minorHAnsi" w:hAnsiTheme="minorHAnsi" w:cstheme="minorHAnsi"/>
        </w:rPr>
        <w:t>Dokumentacja dotycząca konsultacji</w:t>
      </w:r>
      <w:r w:rsidR="00E35D84">
        <w:rPr>
          <w:rFonts w:asciiTheme="minorHAnsi" w:hAnsiTheme="minorHAnsi" w:cstheme="minorHAnsi"/>
        </w:rPr>
        <w:t xml:space="preserve"> była </w:t>
      </w:r>
      <w:r w:rsidRPr="002703C5">
        <w:rPr>
          <w:rFonts w:asciiTheme="minorHAnsi" w:hAnsiTheme="minorHAnsi" w:cstheme="minorHAnsi"/>
        </w:rPr>
        <w:t xml:space="preserve">dostępna </w:t>
      </w:r>
      <w:r w:rsidR="00E35D84">
        <w:rPr>
          <w:rFonts w:asciiTheme="minorHAnsi" w:hAnsiTheme="minorHAnsi" w:cstheme="minorHAnsi"/>
        </w:rPr>
        <w:t xml:space="preserve">na </w:t>
      </w:r>
      <w:r w:rsidR="00E35D84" w:rsidRPr="00E35D84">
        <w:rPr>
          <w:rFonts w:asciiTheme="minorHAnsi" w:hAnsiTheme="minorHAnsi" w:cstheme="minorHAnsi"/>
        </w:rPr>
        <w:t>Dzienniku Podawczym Urzędu Gminy Poronin, ul. Józefa Piłsudskiego 5, 34-520 Poronin, w godzinach pracy urzędu</w:t>
      </w:r>
      <w:r w:rsidRPr="002703C5">
        <w:rPr>
          <w:rFonts w:asciiTheme="minorHAnsi" w:hAnsiTheme="minorHAnsi" w:cstheme="minorHAnsi"/>
        </w:rPr>
        <w:t>.</w:t>
      </w:r>
    </w:p>
    <w:p w14:paraId="4260C2FF" w14:textId="53A8F7DA" w:rsidR="0014019E" w:rsidRPr="002703C5" w:rsidRDefault="0014019E" w:rsidP="00B837E9">
      <w:pPr>
        <w:spacing w:after="20" w:line="264" w:lineRule="auto"/>
        <w:jc w:val="both"/>
        <w:rPr>
          <w:rFonts w:asciiTheme="minorHAnsi" w:hAnsiTheme="minorHAnsi" w:cstheme="minorHAnsi"/>
        </w:rPr>
      </w:pPr>
      <w:r w:rsidRPr="002703C5">
        <w:rPr>
          <w:rFonts w:asciiTheme="minorHAnsi" w:hAnsiTheme="minorHAnsi" w:cstheme="minorHAnsi"/>
        </w:rPr>
        <w:t>Informacja o konsultacjach</w:t>
      </w:r>
      <w:r w:rsidR="00E35D84">
        <w:rPr>
          <w:rFonts w:asciiTheme="minorHAnsi" w:hAnsiTheme="minorHAnsi" w:cstheme="minorHAnsi"/>
        </w:rPr>
        <w:t xml:space="preserve"> </w:t>
      </w:r>
      <w:r w:rsidRPr="002703C5">
        <w:rPr>
          <w:rFonts w:asciiTheme="minorHAnsi" w:hAnsiTheme="minorHAnsi" w:cstheme="minorHAnsi"/>
        </w:rPr>
        <w:t xml:space="preserve">została przekazana radnym Rady Gminy </w:t>
      </w:r>
      <w:r w:rsidR="00A254B6">
        <w:rPr>
          <w:rFonts w:asciiTheme="minorHAnsi" w:hAnsiTheme="minorHAnsi" w:cstheme="minorHAnsi"/>
        </w:rPr>
        <w:t>Poronin</w:t>
      </w:r>
      <w:r w:rsidRPr="002703C5">
        <w:rPr>
          <w:rFonts w:asciiTheme="minorHAnsi" w:hAnsiTheme="minorHAnsi" w:cstheme="minorHAnsi"/>
        </w:rPr>
        <w:t>.</w:t>
      </w:r>
    </w:p>
    <w:p w14:paraId="6E585EB4" w14:textId="5EEE2F93" w:rsidR="00465293" w:rsidRPr="002703C5" w:rsidRDefault="00465293" w:rsidP="00B837E9">
      <w:pPr>
        <w:spacing w:after="20" w:line="264" w:lineRule="auto"/>
        <w:jc w:val="both"/>
        <w:rPr>
          <w:rFonts w:asciiTheme="minorHAnsi" w:hAnsiTheme="minorHAnsi" w:cstheme="minorHAnsi"/>
        </w:rPr>
      </w:pPr>
      <w:r w:rsidRPr="002703C5">
        <w:rPr>
          <w:rFonts w:asciiTheme="minorHAnsi" w:hAnsiTheme="minorHAnsi" w:cstheme="minorHAnsi"/>
        </w:rPr>
        <w:t>W czasie trwania konsultacji była prowadzona akcja informacyjna</w:t>
      </w:r>
      <w:r w:rsidR="00E35D84">
        <w:rPr>
          <w:rFonts w:asciiTheme="minorHAnsi" w:hAnsiTheme="minorHAnsi" w:cstheme="minorHAnsi"/>
        </w:rPr>
        <w:t>.</w:t>
      </w:r>
    </w:p>
    <w:p w14:paraId="0373C9D2" w14:textId="3B37E301" w:rsidR="00981ADF" w:rsidRPr="002703C5" w:rsidRDefault="006D4902" w:rsidP="00B837E9">
      <w:pPr>
        <w:spacing w:after="20" w:line="264" w:lineRule="auto"/>
        <w:jc w:val="both"/>
        <w:rPr>
          <w:rFonts w:asciiTheme="minorHAnsi" w:hAnsiTheme="minorHAnsi" w:cstheme="minorHAnsi"/>
          <w:color w:val="000000" w:themeColor="text1"/>
        </w:rPr>
      </w:pPr>
      <w:r w:rsidRPr="002703C5">
        <w:rPr>
          <w:rFonts w:asciiTheme="minorHAnsi" w:hAnsiTheme="minorHAnsi" w:cstheme="minorHAnsi"/>
        </w:rPr>
        <w:t xml:space="preserve">Konsultacje były prowadzone </w:t>
      </w:r>
      <w:r w:rsidRPr="002703C5">
        <w:rPr>
          <w:rFonts w:asciiTheme="minorHAnsi" w:hAnsiTheme="minorHAnsi" w:cstheme="minorHAnsi"/>
          <w:color w:val="000000" w:themeColor="text1"/>
        </w:rPr>
        <w:t xml:space="preserve">w terminie </w:t>
      </w:r>
      <w:r w:rsidR="00E35D84" w:rsidRPr="00E35D84">
        <w:rPr>
          <w:rFonts w:asciiTheme="minorHAnsi" w:hAnsiTheme="minorHAnsi" w:cstheme="minorHAnsi"/>
          <w:color w:val="000000" w:themeColor="text1"/>
        </w:rPr>
        <w:t>od 7 lipca 2025 r. do 11 sierpnia 2025 r</w:t>
      </w:r>
      <w:r w:rsidR="00DE6EA5" w:rsidRPr="002703C5">
        <w:rPr>
          <w:rFonts w:asciiTheme="minorHAnsi" w:hAnsiTheme="minorHAnsi" w:cstheme="minorHAnsi"/>
          <w:color w:val="000000" w:themeColor="text1"/>
        </w:rPr>
        <w:t xml:space="preserve">. </w:t>
      </w:r>
      <w:r w:rsidRPr="002703C5">
        <w:rPr>
          <w:rFonts w:asciiTheme="minorHAnsi" w:hAnsiTheme="minorHAnsi" w:cstheme="minorHAnsi"/>
          <w:color w:val="000000" w:themeColor="text1"/>
        </w:rPr>
        <w:t xml:space="preserve">Konsultacje </w:t>
      </w:r>
      <w:r w:rsidR="0073540F" w:rsidRPr="002703C5">
        <w:rPr>
          <w:rFonts w:asciiTheme="minorHAnsi" w:hAnsiTheme="minorHAnsi" w:cstheme="minorHAnsi"/>
          <w:color w:val="000000" w:themeColor="text1"/>
        </w:rPr>
        <w:t>realizowano</w:t>
      </w:r>
      <w:r w:rsidR="006B1BFD" w:rsidRPr="002703C5">
        <w:rPr>
          <w:rFonts w:asciiTheme="minorHAnsi" w:hAnsiTheme="minorHAnsi" w:cstheme="minorHAnsi"/>
          <w:color w:val="000000" w:themeColor="text1"/>
        </w:rPr>
        <w:t xml:space="preserve"> w </w:t>
      </w:r>
      <w:r w:rsidR="00981ADF" w:rsidRPr="002703C5">
        <w:rPr>
          <w:rFonts w:asciiTheme="minorHAnsi" w:hAnsiTheme="minorHAnsi" w:cstheme="minorHAnsi"/>
          <w:color w:val="000000" w:themeColor="text1"/>
        </w:rPr>
        <w:t>następujących formach:</w:t>
      </w:r>
    </w:p>
    <w:p w14:paraId="75AEA1C9" w14:textId="2B7D0367" w:rsidR="00D142CA" w:rsidRPr="002703C5" w:rsidRDefault="00D142CA" w:rsidP="00B837E9">
      <w:pPr>
        <w:pStyle w:val="Akapitzlist"/>
        <w:spacing w:after="20" w:line="264" w:lineRule="auto"/>
        <w:ind w:left="723"/>
        <w:contextualSpacing w:val="0"/>
        <w:jc w:val="both"/>
        <w:rPr>
          <w:rFonts w:asciiTheme="minorHAnsi" w:hAnsiTheme="minorHAnsi" w:cstheme="minorHAnsi"/>
          <w:color w:val="000000" w:themeColor="text1"/>
        </w:rPr>
      </w:pPr>
      <w:r w:rsidRPr="002703C5">
        <w:rPr>
          <w:rFonts w:asciiTheme="minorHAnsi" w:hAnsiTheme="minorHAnsi" w:cstheme="minorHAnsi"/>
          <w:color w:val="000000" w:themeColor="text1"/>
        </w:rPr>
        <w:t xml:space="preserve">1) </w:t>
      </w:r>
      <w:r w:rsidR="00C23B5F" w:rsidRPr="002703C5">
        <w:rPr>
          <w:rFonts w:asciiTheme="minorHAnsi" w:hAnsiTheme="minorHAnsi" w:cstheme="minorHAnsi"/>
          <w:color w:val="000000" w:themeColor="text1"/>
        </w:rPr>
        <w:t>poprzez przesłanie pism / wniosków o wydanie opinii do samorządów i instytucji,</w:t>
      </w:r>
      <w:r w:rsidRPr="002703C5">
        <w:rPr>
          <w:rFonts w:asciiTheme="minorHAnsi" w:hAnsiTheme="minorHAnsi" w:cstheme="minorHAnsi"/>
          <w:color w:val="000000" w:themeColor="text1"/>
        </w:rPr>
        <w:t xml:space="preserve"> które zostały wymienione wyżej w podmiotach k</w:t>
      </w:r>
      <w:r w:rsidR="00C23B5F" w:rsidRPr="002703C5">
        <w:rPr>
          <w:rFonts w:asciiTheme="minorHAnsi" w:hAnsiTheme="minorHAnsi" w:cstheme="minorHAnsi"/>
          <w:color w:val="000000" w:themeColor="text1"/>
        </w:rPr>
        <w:t>onsultacji społecznych w pkt.</w:t>
      </w:r>
      <w:r w:rsidR="00421517" w:rsidRPr="002703C5">
        <w:rPr>
          <w:rFonts w:asciiTheme="minorHAnsi" w:hAnsiTheme="minorHAnsi" w:cstheme="minorHAnsi"/>
          <w:color w:val="000000" w:themeColor="text1"/>
        </w:rPr>
        <w:t xml:space="preserve"> </w:t>
      </w:r>
      <w:r w:rsidR="00C23B5F" w:rsidRPr="002703C5">
        <w:rPr>
          <w:rFonts w:asciiTheme="minorHAnsi" w:hAnsiTheme="minorHAnsi" w:cstheme="minorHAnsi"/>
          <w:color w:val="000000" w:themeColor="text1"/>
        </w:rPr>
        <w:t>3-</w:t>
      </w:r>
      <w:r w:rsidR="00AF4994" w:rsidRPr="002703C5">
        <w:rPr>
          <w:rFonts w:asciiTheme="minorHAnsi" w:hAnsiTheme="minorHAnsi" w:cstheme="minorHAnsi"/>
          <w:color w:val="000000" w:themeColor="text1"/>
        </w:rPr>
        <w:t>7</w:t>
      </w:r>
      <w:r w:rsidRPr="002703C5">
        <w:rPr>
          <w:rFonts w:asciiTheme="minorHAnsi" w:hAnsiTheme="minorHAnsi" w:cstheme="minorHAnsi"/>
          <w:color w:val="000000" w:themeColor="text1"/>
        </w:rPr>
        <w:t>;</w:t>
      </w:r>
    </w:p>
    <w:p w14:paraId="4781A344" w14:textId="14F5BD20" w:rsidR="00D142CA" w:rsidRPr="002703C5" w:rsidRDefault="00D142CA" w:rsidP="00B837E9">
      <w:pPr>
        <w:pStyle w:val="Akapitzlist"/>
        <w:spacing w:after="20" w:line="264" w:lineRule="auto"/>
        <w:ind w:left="723"/>
        <w:contextualSpacing w:val="0"/>
        <w:jc w:val="both"/>
        <w:rPr>
          <w:rFonts w:asciiTheme="minorHAnsi" w:hAnsiTheme="minorHAnsi" w:cstheme="minorHAnsi"/>
          <w:color w:val="000000" w:themeColor="text1"/>
        </w:rPr>
      </w:pPr>
      <w:r w:rsidRPr="002703C5">
        <w:rPr>
          <w:rFonts w:asciiTheme="minorHAnsi" w:hAnsiTheme="minorHAnsi" w:cstheme="minorHAnsi"/>
          <w:color w:val="000000" w:themeColor="text1"/>
        </w:rPr>
        <w:t xml:space="preserve">2) </w:t>
      </w:r>
      <w:r w:rsidR="00DE6EA5" w:rsidRPr="002703C5">
        <w:rPr>
          <w:rFonts w:asciiTheme="minorHAnsi" w:hAnsiTheme="minorHAnsi" w:cstheme="minorHAnsi"/>
          <w:color w:val="000000" w:themeColor="text1"/>
        </w:rPr>
        <w:t xml:space="preserve">poprzez formularz zgłaszania uwag </w:t>
      </w:r>
      <w:r w:rsidR="00AF4994" w:rsidRPr="002703C5">
        <w:rPr>
          <w:rFonts w:asciiTheme="minorHAnsi" w:hAnsiTheme="minorHAnsi" w:cstheme="minorHAnsi"/>
          <w:color w:val="000000" w:themeColor="text1"/>
        </w:rPr>
        <w:t>–</w:t>
      </w:r>
      <w:r w:rsidR="00E35D84">
        <w:rPr>
          <w:rFonts w:asciiTheme="minorHAnsi" w:hAnsiTheme="minorHAnsi" w:cstheme="minorHAnsi"/>
          <w:color w:val="000000" w:themeColor="text1"/>
        </w:rPr>
        <w:t xml:space="preserve"> </w:t>
      </w:r>
      <w:r w:rsidR="00DE6EA5" w:rsidRPr="002703C5">
        <w:rPr>
          <w:rFonts w:asciiTheme="minorHAnsi" w:hAnsiTheme="minorHAnsi" w:cstheme="minorHAnsi"/>
          <w:color w:val="000000" w:themeColor="text1"/>
        </w:rPr>
        <w:t>uwagi do projektu strategii można było składać w terminie wskazanym wyżej za pomocą wypełnionego i podpisanego formularza, według przedstawionego przez gminę wzoru, w następujący sposób</w:t>
      </w:r>
      <w:r w:rsidRPr="002703C5">
        <w:rPr>
          <w:rFonts w:asciiTheme="minorHAnsi" w:hAnsiTheme="minorHAnsi" w:cstheme="minorHAnsi"/>
          <w:color w:val="000000" w:themeColor="text1"/>
        </w:rPr>
        <w:t>:</w:t>
      </w:r>
    </w:p>
    <w:p w14:paraId="4EE49E17" w14:textId="42305D2F" w:rsidR="00E35D84" w:rsidRPr="00E35D84" w:rsidRDefault="00116587" w:rsidP="00B837E9">
      <w:pPr>
        <w:pStyle w:val="Akapitzlist"/>
        <w:spacing w:after="20" w:line="264" w:lineRule="auto"/>
        <w:ind w:left="1416"/>
        <w:contextualSpacing w:val="0"/>
        <w:jc w:val="both"/>
        <w:rPr>
          <w:rFonts w:asciiTheme="minorHAnsi" w:hAnsiTheme="minorHAnsi" w:cstheme="minorHAnsi"/>
          <w:color w:val="000000" w:themeColor="text1"/>
        </w:rPr>
      </w:pPr>
      <w:r w:rsidRPr="002703C5">
        <w:rPr>
          <w:rFonts w:asciiTheme="minorHAnsi" w:hAnsiTheme="minorHAnsi" w:cstheme="minorHAnsi"/>
          <w:color w:val="000000" w:themeColor="text1"/>
        </w:rPr>
        <w:t xml:space="preserve">a) </w:t>
      </w:r>
      <w:r w:rsidR="00E35D84" w:rsidRPr="00E35D84">
        <w:rPr>
          <w:rFonts w:asciiTheme="minorHAnsi" w:hAnsiTheme="minorHAnsi" w:cstheme="minorHAnsi"/>
          <w:color w:val="000000" w:themeColor="text1"/>
        </w:rPr>
        <w:t>poprzez złożenie formularza na Dzienniku Podawczym Urzędu Gminy Poronin, ul. Józefa Piłsudskiego 5, 34-520 Poronin, w godzinach pracy urzędu,</w:t>
      </w:r>
    </w:p>
    <w:p w14:paraId="3391B904" w14:textId="0CD7B65B" w:rsidR="00E35D84" w:rsidRPr="00E35D84" w:rsidRDefault="00E35D84" w:rsidP="00B837E9">
      <w:pPr>
        <w:pStyle w:val="Akapitzlist"/>
        <w:spacing w:after="20" w:line="264" w:lineRule="auto"/>
        <w:ind w:left="1416"/>
        <w:contextualSpacing w:val="0"/>
        <w:jc w:val="both"/>
        <w:rPr>
          <w:rFonts w:asciiTheme="minorHAnsi" w:hAnsiTheme="minorHAnsi" w:cstheme="minorHAnsi"/>
          <w:color w:val="000000" w:themeColor="text1"/>
        </w:rPr>
      </w:pPr>
      <w:r w:rsidRPr="00E35D84">
        <w:rPr>
          <w:rFonts w:asciiTheme="minorHAnsi" w:hAnsiTheme="minorHAnsi" w:cstheme="minorHAnsi"/>
          <w:color w:val="000000" w:themeColor="text1"/>
        </w:rPr>
        <w:t>b)</w:t>
      </w:r>
      <w:r>
        <w:rPr>
          <w:rFonts w:asciiTheme="minorHAnsi" w:hAnsiTheme="minorHAnsi" w:cstheme="minorHAnsi"/>
          <w:color w:val="000000" w:themeColor="text1"/>
        </w:rPr>
        <w:t xml:space="preserve"> </w:t>
      </w:r>
      <w:r w:rsidRPr="00E35D84">
        <w:rPr>
          <w:rFonts w:asciiTheme="minorHAnsi" w:hAnsiTheme="minorHAnsi" w:cstheme="minorHAnsi"/>
          <w:color w:val="000000" w:themeColor="text1"/>
        </w:rPr>
        <w:t>poprzez przesłanie formularza drogą pocztową na adres Urzędu Gminy Poronin, ul. Józefa Piłsudskiego 5, 34-520 Poronin,</w:t>
      </w:r>
    </w:p>
    <w:p w14:paraId="78738E10" w14:textId="7E29B251" w:rsidR="00E35D84" w:rsidRPr="00E35D84" w:rsidRDefault="00E35D84" w:rsidP="00B837E9">
      <w:pPr>
        <w:pStyle w:val="Akapitzlist"/>
        <w:spacing w:after="20" w:line="264" w:lineRule="auto"/>
        <w:ind w:left="1416"/>
        <w:contextualSpacing w:val="0"/>
        <w:jc w:val="both"/>
        <w:rPr>
          <w:rFonts w:asciiTheme="minorHAnsi" w:hAnsiTheme="minorHAnsi" w:cstheme="minorHAnsi"/>
          <w:color w:val="000000" w:themeColor="text1"/>
        </w:rPr>
      </w:pPr>
      <w:r w:rsidRPr="00E35D84">
        <w:rPr>
          <w:rFonts w:asciiTheme="minorHAnsi" w:hAnsiTheme="minorHAnsi" w:cstheme="minorHAnsi"/>
          <w:color w:val="000000" w:themeColor="text1"/>
        </w:rPr>
        <w:t>c)</w:t>
      </w:r>
      <w:r>
        <w:rPr>
          <w:rFonts w:asciiTheme="minorHAnsi" w:hAnsiTheme="minorHAnsi" w:cstheme="minorHAnsi"/>
          <w:color w:val="000000" w:themeColor="text1"/>
        </w:rPr>
        <w:t xml:space="preserve"> </w:t>
      </w:r>
      <w:r w:rsidRPr="00E35D84">
        <w:rPr>
          <w:rFonts w:asciiTheme="minorHAnsi" w:hAnsiTheme="minorHAnsi" w:cstheme="minorHAnsi"/>
          <w:color w:val="000000" w:themeColor="text1"/>
        </w:rPr>
        <w:t>poprzez przesłanie formularza za pomocą systemu ePUAP, adres skrytki Urzędu Gminy Poronin: y40v6f7xes/skrytka,</w:t>
      </w:r>
    </w:p>
    <w:p w14:paraId="041E0430" w14:textId="02ACCB27" w:rsidR="00E35D84" w:rsidRPr="00E35D84" w:rsidRDefault="00E35D84" w:rsidP="00B837E9">
      <w:pPr>
        <w:pStyle w:val="Akapitzlist"/>
        <w:spacing w:after="20" w:line="264" w:lineRule="auto"/>
        <w:ind w:left="1416"/>
        <w:contextualSpacing w:val="0"/>
        <w:jc w:val="both"/>
        <w:rPr>
          <w:rFonts w:asciiTheme="minorHAnsi" w:hAnsiTheme="minorHAnsi" w:cstheme="minorHAnsi"/>
          <w:color w:val="000000" w:themeColor="text1"/>
        </w:rPr>
      </w:pPr>
      <w:r w:rsidRPr="00E35D84">
        <w:rPr>
          <w:rFonts w:asciiTheme="minorHAnsi" w:hAnsiTheme="minorHAnsi" w:cstheme="minorHAnsi"/>
          <w:color w:val="000000" w:themeColor="text1"/>
        </w:rPr>
        <w:t>d)</w:t>
      </w:r>
      <w:r>
        <w:rPr>
          <w:rFonts w:asciiTheme="minorHAnsi" w:hAnsiTheme="minorHAnsi" w:cstheme="minorHAnsi"/>
          <w:color w:val="000000" w:themeColor="text1"/>
        </w:rPr>
        <w:t xml:space="preserve"> </w:t>
      </w:r>
      <w:r w:rsidRPr="00E35D84">
        <w:rPr>
          <w:rFonts w:asciiTheme="minorHAnsi" w:hAnsiTheme="minorHAnsi" w:cstheme="minorHAnsi"/>
          <w:color w:val="000000" w:themeColor="text1"/>
        </w:rPr>
        <w:t>poprzez przesłanie formularza za pomocą systemu edoręczeń: AE:PL-64905-74149-ECJHW-31</w:t>
      </w:r>
      <w:r>
        <w:rPr>
          <w:rFonts w:asciiTheme="minorHAnsi" w:hAnsiTheme="minorHAnsi" w:cstheme="minorHAnsi"/>
          <w:color w:val="000000" w:themeColor="text1"/>
        </w:rPr>
        <w:t>,</w:t>
      </w:r>
    </w:p>
    <w:p w14:paraId="115C9E53" w14:textId="5402971D" w:rsidR="00AF4994" w:rsidRPr="002703C5" w:rsidRDefault="00E35D84" w:rsidP="00B837E9">
      <w:pPr>
        <w:pStyle w:val="Akapitzlist"/>
        <w:spacing w:after="20" w:line="264" w:lineRule="auto"/>
        <w:ind w:left="1416"/>
        <w:contextualSpacing w:val="0"/>
        <w:jc w:val="both"/>
        <w:rPr>
          <w:rFonts w:asciiTheme="minorHAnsi" w:hAnsiTheme="minorHAnsi" w:cstheme="minorHAnsi"/>
          <w:color w:val="000000" w:themeColor="text1"/>
        </w:rPr>
      </w:pPr>
      <w:r w:rsidRPr="00E35D84">
        <w:rPr>
          <w:rFonts w:asciiTheme="minorHAnsi" w:hAnsiTheme="minorHAnsi" w:cstheme="minorHAnsi"/>
          <w:color w:val="000000" w:themeColor="text1"/>
        </w:rPr>
        <w:t>e)</w:t>
      </w:r>
      <w:r>
        <w:rPr>
          <w:rFonts w:asciiTheme="minorHAnsi" w:hAnsiTheme="minorHAnsi" w:cstheme="minorHAnsi"/>
          <w:color w:val="000000" w:themeColor="text1"/>
        </w:rPr>
        <w:t xml:space="preserve"> </w:t>
      </w:r>
      <w:r w:rsidRPr="00E35D84">
        <w:rPr>
          <w:rFonts w:asciiTheme="minorHAnsi" w:hAnsiTheme="minorHAnsi" w:cstheme="minorHAnsi"/>
          <w:color w:val="000000" w:themeColor="text1"/>
        </w:rPr>
        <w:t>poprzez przesłanie skanu formularza za pomocą poczty elektronicznej na adres: gmina@poronin.pl</w:t>
      </w:r>
      <w:r w:rsidR="00AF4994" w:rsidRPr="002703C5">
        <w:rPr>
          <w:rFonts w:asciiTheme="minorHAnsi" w:hAnsiTheme="minorHAnsi" w:cstheme="minorHAnsi"/>
          <w:color w:val="000000" w:themeColor="text1"/>
        </w:rPr>
        <w:t>;</w:t>
      </w:r>
    </w:p>
    <w:p w14:paraId="6B7D87D5" w14:textId="7C959BDA" w:rsidR="00FB4CC8" w:rsidRPr="002703C5" w:rsidRDefault="00D142CA" w:rsidP="00B837E9">
      <w:pPr>
        <w:pStyle w:val="Akapitzlist"/>
        <w:spacing w:after="20" w:line="264" w:lineRule="auto"/>
        <w:ind w:left="723"/>
        <w:contextualSpacing w:val="0"/>
        <w:jc w:val="both"/>
        <w:rPr>
          <w:rFonts w:asciiTheme="minorHAnsi" w:hAnsiTheme="minorHAnsi" w:cstheme="minorHAnsi"/>
          <w:color w:val="000000" w:themeColor="text1"/>
        </w:rPr>
      </w:pPr>
      <w:r w:rsidRPr="002703C5">
        <w:rPr>
          <w:rFonts w:asciiTheme="minorHAnsi" w:hAnsiTheme="minorHAnsi" w:cstheme="minorHAnsi"/>
          <w:color w:val="000000" w:themeColor="text1"/>
        </w:rPr>
        <w:t xml:space="preserve">3) </w:t>
      </w:r>
      <w:r w:rsidR="00C23B5F" w:rsidRPr="002703C5">
        <w:rPr>
          <w:rFonts w:asciiTheme="minorHAnsi" w:hAnsiTheme="minorHAnsi" w:cstheme="minorHAnsi"/>
          <w:color w:val="000000" w:themeColor="text1"/>
        </w:rPr>
        <w:t xml:space="preserve">w formie </w:t>
      </w:r>
      <w:r w:rsidRPr="002703C5">
        <w:rPr>
          <w:rFonts w:asciiTheme="minorHAnsi" w:hAnsiTheme="minorHAnsi" w:cstheme="minorHAnsi"/>
          <w:color w:val="000000" w:themeColor="text1"/>
        </w:rPr>
        <w:t xml:space="preserve">spotkań publicznych – </w:t>
      </w:r>
      <w:r w:rsidRPr="002703C5">
        <w:rPr>
          <w:rFonts w:asciiTheme="minorHAnsi" w:hAnsiTheme="minorHAnsi" w:cstheme="minorHAnsi"/>
        </w:rPr>
        <w:t xml:space="preserve">poprzez zaplanowanie i realizację dedykowanych </w:t>
      </w:r>
      <w:r w:rsidR="00AA5AF7" w:rsidRPr="002703C5">
        <w:rPr>
          <w:rFonts w:asciiTheme="minorHAnsi" w:hAnsiTheme="minorHAnsi" w:cstheme="minorHAnsi"/>
        </w:rPr>
        <w:t xml:space="preserve">dwóch </w:t>
      </w:r>
      <w:r w:rsidRPr="002703C5">
        <w:rPr>
          <w:rFonts w:asciiTheme="minorHAnsi" w:hAnsiTheme="minorHAnsi" w:cstheme="minorHAnsi"/>
        </w:rPr>
        <w:t xml:space="preserve">spotkań konsultacyjnych </w:t>
      </w:r>
      <w:r w:rsidR="00AF4994" w:rsidRPr="002703C5">
        <w:rPr>
          <w:rFonts w:asciiTheme="minorHAnsi" w:hAnsiTheme="minorHAnsi" w:cstheme="minorHAnsi"/>
          <w:color w:val="000000" w:themeColor="text1"/>
        </w:rPr>
        <w:t xml:space="preserve">w dniu </w:t>
      </w:r>
      <w:r w:rsidR="00E35D84" w:rsidRPr="00E35D84">
        <w:rPr>
          <w:rFonts w:asciiTheme="minorHAnsi" w:hAnsiTheme="minorHAnsi" w:cstheme="minorHAnsi"/>
          <w:color w:val="000000" w:themeColor="text1"/>
        </w:rPr>
        <w:t>28 lipca 2025 r. w sali Gminnego Ośrodka Kultury w Poroninie, ul.</w:t>
      </w:r>
      <w:r w:rsidR="00E35D84">
        <w:rPr>
          <w:rFonts w:asciiTheme="minorHAnsi" w:hAnsiTheme="minorHAnsi" w:cstheme="minorHAnsi"/>
          <w:color w:val="000000" w:themeColor="text1"/>
        </w:rPr>
        <w:t> </w:t>
      </w:r>
      <w:r w:rsidR="00E35D84" w:rsidRPr="00E35D84">
        <w:rPr>
          <w:rFonts w:asciiTheme="minorHAnsi" w:hAnsiTheme="minorHAnsi" w:cstheme="minorHAnsi"/>
          <w:color w:val="000000" w:themeColor="text1"/>
        </w:rPr>
        <w:t>J.</w:t>
      </w:r>
      <w:r w:rsidR="00E35D84">
        <w:rPr>
          <w:rFonts w:asciiTheme="minorHAnsi" w:hAnsiTheme="minorHAnsi" w:cstheme="minorHAnsi"/>
          <w:color w:val="000000" w:themeColor="text1"/>
        </w:rPr>
        <w:t> </w:t>
      </w:r>
      <w:r w:rsidR="00E35D84" w:rsidRPr="00E35D84">
        <w:rPr>
          <w:rFonts w:asciiTheme="minorHAnsi" w:hAnsiTheme="minorHAnsi" w:cstheme="minorHAnsi"/>
          <w:color w:val="000000" w:themeColor="text1"/>
        </w:rPr>
        <w:t>Piłsudskiego 2, 34-520 Poronin</w:t>
      </w:r>
      <w:r w:rsidR="00C23B5F" w:rsidRPr="002703C5">
        <w:rPr>
          <w:rFonts w:asciiTheme="minorHAnsi" w:hAnsiTheme="minorHAnsi" w:cstheme="minorHAnsi"/>
        </w:rPr>
        <w:t>.</w:t>
      </w:r>
    </w:p>
    <w:p w14:paraId="7189D143" w14:textId="0715D3A7" w:rsidR="00465293" w:rsidRPr="002703C5" w:rsidRDefault="00465293" w:rsidP="00B837E9">
      <w:pPr>
        <w:spacing w:after="20" w:line="264" w:lineRule="auto"/>
        <w:rPr>
          <w:rFonts w:asciiTheme="minorHAnsi" w:hAnsiTheme="minorHAnsi" w:cstheme="minorHAnsi"/>
          <w:b/>
        </w:rPr>
      </w:pPr>
    </w:p>
    <w:p w14:paraId="77D530EA" w14:textId="091FE40A" w:rsidR="009E7422" w:rsidRPr="002703C5" w:rsidRDefault="00B4752C" w:rsidP="00B837E9">
      <w:pPr>
        <w:pStyle w:val="Akapitzlist"/>
        <w:numPr>
          <w:ilvl w:val="0"/>
          <w:numId w:val="2"/>
        </w:numPr>
        <w:pBdr>
          <w:bottom w:val="single" w:sz="4" w:space="1" w:color="auto"/>
        </w:pBdr>
        <w:spacing w:after="20" w:line="264" w:lineRule="auto"/>
        <w:ind w:left="357" w:hanging="357"/>
        <w:contextualSpacing w:val="0"/>
        <w:rPr>
          <w:rFonts w:asciiTheme="minorHAnsi" w:hAnsiTheme="minorHAnsi" w:cstheme="minorHAnsi"/>
          <w:b/>
        </w:rPr>
      </w:pPr>
      <w:r w:rsidRPr="002703C5">
        <w:rPr>
          <w:rFonts w:asciiTheme="minorHAnsi" w:hAnsiTheme="minorHAnsi" w:cstheme="minorHAnsi"/>
          <w:b/>
        </w:rPr>
        <w:lastRenderedPageBreak/>
        <w:t xml:space="preserve">Przebieg </w:t>
      </w:r>
      <w:r w:rsidR="006D4902" w:rsidRPr="002703C5">
        <w:rPr>
          <w:rFonts w:asciiTheme="minorHAnsi" w:hAnsiTheme="minorHAnsi" w:cstheme="minorHAnsi"/>
          <w:b/>
        </w:rPr>
        <w:t>i podsumowanie</w:t>
      </w:r>
      <w:r w:rsidR="00DE04A2" w:rsidRPr="002703C5">
        <w:rPr>
          <w:rFonts w:asciiTheme="minorHAnsi" w:hAnsiTheme="minorHAnsi" w:cstheme="minorHAnsi"/>
          <w:b/>
        </w:rPr>
        <w:t xml:space="preserve"> konsultacji</w:t>
      </w:r>
      <w:r w:rsidR="006D4902" w:rsidRPr="002703C5">
        <w:rPr>
          <w:rFonts w:asciiTheme="minorHAnsi" w:hAnsiTheme="minorHAnsi" w:cstheme="minorHAnsi"/>
          <w:b/>
        </w:rPr>
        <w:t xml:space="preserve"> społecznych</w:t>
      </w:r>
    </w:p>
    <w:p w14:paraId="175ABC39" w14:textId="042025D6" w:rsidR="001B3904" w:rsidRPr="002703C5" w:rsidRDefault="00FC7B0D" w:rsidP="00B837E9">
      <w:pPr>
        <w:spacing w:after="20" w:line="264" w:lineRule="auto"/>
        <w:jc w:val="both"/>
        <w:rPr>
          <w:rFonts w:asciiTheme="minorHAnsi" w:hAnsiTheme="minorHAnsi" w:cstheme="minorHAnsi"/>
          <w:color w:val="000000" w:themeColor="text1"/>
        </w:rPr>
      </w:pPr>
      <w:r w:rsidRPr="002703C5">
        <w:rPr>
          <w:rFonts w:asciiTheme="minorHAnsi" w:hAnsiTheme="minorHAnsi" w:cstheme="minorHAnsi"/>
        </w:rPr>
        <w:t xml:space="preserve">W całym okresie trwania konsultacji mieszkańcy </w:t>
      </w:r>
      <w:r w:rsidR="00E448A2" w:rsidRPr="002703C5">
        <w:rPr>
          <w:rFonts w:asciiTheme="minorHAnsi" w:hAnsiTheme="minorHAnsi" w:cstheme="minorHAnsi"/>
        </w:rPr>
        <w:t xml:space="preserve">i inni interesariusze </w:t>
      </w:r>
      <w:r w:rsidRPr="002703C5">
        <w:rPr>
          <w:rFonts w:asciiTheme="minorHAnsi" w:hAnsiTheme="minorHAnsi" w:cstheme="minorHAnsi"/>
        </w:rPr>
        <w:t>mieli możliwość zgłaszania uwag</w:t>
      </w:r>
      <w:r w:rsidR="00D90246" w:rsidRPr="002703C5">
        <w:rPr>
          <w:rFonts w:asciiTheme="minorHAnsi" w:hAnsiTheme="minorHAnsi" w:cstheme="minorHAnsi"/>
        </w:rPr>
        <w:t xml:space="preserve"> do projektu </w:t>
      </w:r>
      <w:r w:rsidR="00196E10" w:rsidRPr="002703C5">
        <w:rPr>
          <w:rFonts w:asciiTheme="minorHAnsi" w:hAnsiTheme="minorHAnsi" w:cstheme="minorHAnsi"/>
        </w:rPr>
        <w:t xml:space="preserve">Strategii </w:t>
      </w:r>
      <w:r w:rsidR="008616CB" w:rsidRPr="002703C5">
        <w:rPr>
          <w:rFonts w:asciiTheme="minorHAnsi" w:hAnsiTheme="minorHAnsi" w:cstheme="minorHAnsi"/>
        </w:rPr>
        <w:t xml:space="preserve">Rozwoju Gminy </w:t>
      </w:r>
      <w:r w:rsidR="00A254B6">
        <w:rPr>
          <w:rFonts w:asciiTheme="minorHAnsi" w:hAnsiTheme="minorHAnsi" w:cstheme="minorHAnsi"/>
        </w:rPr>
        <w:t>Poronin</w:t>
      </w:r>
      <w:r w:rsidR="008616CB" w:rsidRPr="002703C5">
        <w:rPr>
          <w:rFonts w:asciiTheme="minorHAnsi" w:hAnsiTheme="minorHAnsi" w:cstheme="minorHAnsi"/>
        </w:rPr>
        <w:t xml:space="preserve"> do 2030 roku</w:t>
      </w:r>
      <w:r w:rsidR="00D90246" w:rsidRPr="002703C5">
        <w:rPr>
          <w:rFonts w:asciiTheme="minorHAnsi" w:hAnsiTheme="minorHAnsi" w:cstheme="minorHAnsi"/>
        </w:rPr>
        <w:t xml:space="preserve">. </w:t>
      </w:r>
      <w:r w:rsidR="001938A8" w:rsidRPr="002703C5">
        <w:rPr>
          <w:rFonts w:asciiTheme="minorHAnsi" w:hAnsiTheme="minorHAnsi" w:cstheme="minorHAnsi"/>
        </w:rPr>
        <w:t>W</w:t>
      </w:r>
      <w:r w:rsidR="00FD6A57" w:rsidRPr="002703C5">
        <w:rPr>
          <w:rFonts w:asciiTheme="minorHAnsi" w:hAnsiTheme="minorHAnsi" w:cstheme="minorHAnsi"/>
          <w:color w:val="000000" w:themeColor="text1"/>
        </w:rPr>
        <w:t>płynęły</w:t>
      </w:r>
      <w:r w:rsidR="001938A8" w:rsidRPr="002703C5">
        <w:rPr>
          <w:rFonts w:asciiTheme="minorHAnsi" w:hAnsiTheme="minorHAnsi" w:cstheme="minorHAnsi"/>
          <w:color w:val="000000" w:themeColor="text1"/>
        </w:rPr>
        <w:t xml:space="preserve"> następujące zgłoszenia</w:t>
      </w:r>
      <w:r w:rsidR="00FD6A57" w:rsidRPr="002703C5">
        <w:rPr>
          <w:rFonts w:asciiTheme="minorHAnsi" w:hAnsiTheme="minorHAnsi" w:cstheme="minorHAnsi"/>
          <w:color w:val="000000" w:themeColor="text1"/>
        </w:rPr>
        <w:t>:</w:t>
      </w:r>
    </w:p>
    <w:p w14:paraId="26ED93E7" w14:textId="77777777" w:rsidR="00942C1F" w:rsidRDefault="00AF4994" w:rsidP="00B837E9">
      <w:pPr>
        <w:pStyle w:val="Akapitzlist"/>
        <w:numPr>
          <w:ilvl w:val="0"/>
          <w:numId w:val="7"/>
        </w:numPr>
        <w:spacing w:after="20" w:line="264" w:lineRule="auto"/>
        <w:contextualSpacing w:val="0"/>
        <w:jc w:val="both"/>
        <w:rPr>
          <w:rFonts w:asciiTheme="minorHAnsi" w:hAnsiTheme="minorHAnsi" w:cstheme="minorHAnsi"/>
        </w:rPr>
      </w:pPr>
      <w:r w:rsidRPr="002703C5">
        <w:rPr>
          <w:rFonts w:asciiTheme="minorHAnsi" w:hAnsiTheme="minorHAnsi" w:cstheme="minorHAnsi"/>
        </w:rPr>
        <w:t>p</w:t>
      </w:r>
      <w:r w:rsidR="008840A8" w:rsidRPr="002703C5">
        <w:rPr>
          <w:rFonts w:asciiTheme="minorHAnsi" w:hAnsiTheme="minorHAnsi" w:cstheme="minorHAnsi"/>
        </w:rPr>
        <w:t>ismo</w:t>
      </w:r>
      <w:r w:rsidR="0023712A" w:rsidRPr="002703C5">
        <w:rPr>
          <w:rFonts w:asciiTheme="minorHAnsi" w:hAnsiTheme="minorHAnsi" w:cstheme="minorHAnsi"/>
        </w:rPr>
        <w:t>-opinia</w:t>
      </w:r>
      <w:r w:rsidR="008840A8" w:rsidRPr="002703C5">
        <w:rPr>
          <w:rFonts w:asciiTheme="minorHAnsi" w:hAnsiTheme="minorHAnsi" w:cstheme="minorHAnsi"/>
        </w:rPr>
        <w:t xml:space="preserve"> od Państwowego Gospodarstwa Wodnego Wody Polskie - Regionalnego Zarzą</w:t>
      </w:r>
      <w:r w:rsidR="00BD327B" w:rsidRPr="002703C5">
        <w:rPr>
          <w:rFonts w:asciiTheme="minorHAnsi" w:hAnsiTheme="minorHAnsi" w:cstheme="minorHAnsi"/>
        </w:rPr>
        <w:t>du Gospodarki Wodnej w </w:t>
      </w:r>
      <w:r w:rsidR="00D142CA" w:rsidRPr="002703C5">
        <w:rPr>
          <w:rFonts w:asciiTheme="minorHAnsi" w:hAnsiTheme="minorHAnsi" w:cstheme="minorHAnsi"/>
        </w:rPr>
        <w:t>Krakowie</w:t>
      </w:r>
      <w:r w:rsidR="00942C1F">
        <w:rPr>
          <w:rFonts w:asciiTheme="minorHAnsi" w:hAnsiTheme="minorHAnsi" w:cstheme="minorHAnsi"/>
        </w:rPr>
        <w:t>,</w:t>
      </w:r>
    </w:p>
    <w:p w14:paraId="6E9CE356" w14:textId="1FFE2F50" w:rsidR="00B4656E" w:rsidRPr="00C5149E" w:rsidRDefault="00942C1F" w:rsidP="00B837E9">
      <w:pPr>
        <w:pStyle w:val="Akapitzlist"/>
        <w:numPr>
          <w:ilvl w:val="0"/>
          <w:numId w:val="7"/>
        </w:numPr>
        <w:spacing w:after="20" w:line="264" w:lineRule="auto"/>
        <w:contextualSpacing w:val="0"/>
        <w:jc w:val="both"/>
        <w:rPr>
          <w:rFonts w:asciiTheme="minorHAnsi" w:hAnsiTheme="minorHAnsi" w:cstheme="minorHAnsi"/>
        </w:rPr>
      </w:pPr>
      <w:r w:rsidRPr="002703C5">
        <w:rPr>
          <w:rFonts w:asciiTheme="minorHAnsi" w:hAnsiTheme="minorHAnsi" w:cstheme="minorHAnsi"/>
        </w:rPr>
        <w:t>pismo-opinia od</w:t>
      </w:r>
      <w:r>
        <w:rPr>
          <w:rFonts w:asciiTheme="minorHAnsi" w:hAnsiTheme="minorHAnsi" w:cstheme="minorHAnsi"/>
        </w:rPr>
        <w:t xml:space="preserve"> gminy Biały Dunajec (wpłynęło po terminie, ale przed publikacją sprawozdania, zostało dołączone do treści)</w:t>
      </w:r>
      <w:r w:rsidR="004C6CB2" w:rsidRPr="00C5149E">
        <w:rPr>
          <w:rFonts w:asciiTheme="minorHAnsi" w:hAnsiTheme="minorHAnsi" w:cstheme="minorHAnsi"/>
        </w:rPr>
        <w:t xml:space="preserve">. </w:t>
      </w:r>
    </w:p>
    <w:p w14:paraId="53E3594D" w14:textId="3DB80997" w:rsidR="006B6D5B" w:rsidRPr="002703C5" w:rsidRDefault="007D6232" w:rsidP="00B837E9">
      <w:pPr>
        <w:spacing w:after="20" w:line="264" w:lineRule="auto"/>
        <w:jc w:val="both"/>
        <w:rPr>
          <w:rFonts w:asciiTheme="minorHAnsi" w:hAnsiTheme="minorHAnsi" w:cstheme="minorHAnsi"/>
          <w:color w:val="000000" w:themeColor="text1"/>
        </w:rPr>
      </w:pPr>
      <w:r w:rsidRPr="002703C5">
        <w:rPr>
          <w:rFonts w:asciiTheme="minorHAnsi" w:hAnsiTheme="minorHAnsi" w:cstheme="minorHAnsi"/>
          <w:color w:val="000000" w:themeColor="text1"/>
        </w:rPr>
        <w:t xml:space="preserve">Szczegółowe zestawienie </w:t>
      </w:r>
      <w:r w:rsidR="008B75F4" w:rsidRPr="002703C5">
        <w:rPr>
          <w:rFonts w:asciiTheme="minorHAnsi" w:hAnsiTheme="minorHAnsi" w:cstheme="minorHAnsi"/>
          <w:color w:val="000000" w:themeColor="text1"/>
        </w:rPr>
        <w:t xml:space="preserve">uwag </w:t>
      </w:r>
      <w:r w:rsidR="00E321D6" w:rsidRPr="002703C5">
        <w:rPr>
          <w:rFonts w:asciiTheme="minorHAnsi" w:hAnsiTheme="minorHAnsi" w:cstheme="minorHAnsi"/>
          <w:color w:val="000000" w:themeColor="text1"/>
        </w:rPr>
        <w:t>wraz z informacją o </w:t>
      </w:r>
      <w:r w:rsidRPr="002703C5">
        <w:rPr>
          <w:rFonts w:asciiTheme="minorHAnsi" w:hAnsiTheme="minorHAnsi" w:cstheme="minorHAnsi"/>
          <w:color w:val="000000" w:themeColor="text1"/>
        </w:rPr>
        <w:t>wyn</w:t>
      </w:r>
      <w:r w:rsidR="002F3A8F" w:rsidRPr="002703C5">
        <w:rPr>
          <w:rFonts w:asciiTheme="minorHAnsi" w:hAnsiTheme="minorHAnsi" w:cstheme="minorHAnsi"/>
          <w:color w:val="000000" w:themeColor="text1"/>
        </w:rPr>
        <w:t xml:space="preserve">ikach konsultacji </w:t>
      </w:r>
      <w:r w:rsidR="003261B5" w:rsidRPr="002703C5">
        <w:rPr>
          <w:rFonts w:asciiTheme="minorHAnsi" w:hAnsiTheme="minorHAnsi" w:cstheme="minorHAnsi"/>
          <w:color w:val="000000" w:themeColor="text1"/>
        </w:rPr>
        <w:t xml:space="preserve">społecznych oraz </w:t>
      </w:r>
      <w:r w:rsidRPr="002703C5">
        <w:rPr>
          <w:rFonts w:asciiTheme="minorHAnsi" w:hAnsiTheme="minorHAnsi" w:cstheme="minorHAnsi"/>
          <w:color w:val="000000" w:themeColor="text1"/>
        </w:rPr>
        <w:t>z uzasadnieniem uwzględnienia lub braku uwzględnienia poszczególnych uwag zgłoszonych w trakcie konsultacji zawiera tabela</w:t>
      </w:r>
      <w:r w:rsidR="001C7F74" w:rsidRPr="002703C5">
        <w:rPr>
          <w:rFonts w:asciiTheme="minorHAnsi" w:hAnsiTheme="minorHAnsi" w:cstheme="minorHAnsi"/>
          <w:color w:val="000000" w:themeColor="text1"/>
        </w:rPr>
        <w:t xml:space="preserve"> nr 1</w:t>
      </w:r>
      <w:r w:rsidRPr="002703C5">
        <w:rPr>
          <w:rFonts w:asciiTheme="minorHAnsi" w:hAnsiTheme="minorHAnsi" w:cstheme="minorHAnsi"/>
          <w:color w:val="000000" w:themeColor="text1"/>
        </w:rPr>
        <w:t>.</w:t>
      </w:r>
    </w:p>
    <w:p w14:paraId="5889FC0A" w14:textId="6C37D239" w:rsidR="003261B5" w:rsidRPr="002703C5" w:rsidRDefault="006B6D5B" w:rsidP="00B837E9">
      <w:pPr>
        <w:spacing w:after="20" w:line="264" w:lineRule="auto"/>
        <w:jc w:val="both"/>
        <w:rPr>
          <w:rFonts w:asciiTheme="minorHAnsi" w:hAnsiTheme="minorHAnsi" w:cstheme="minorHAnsi"/>
          <w:color w:val="000000" w:themeColor="text1"/>
        </w:rPr>
      </w:pPr>
      <w:r w:rsidRPr="002703C5">
        <w:rPr>
          <w:rFonts w:asciiTheme="minorHAnsi" w:hAnsiTheme="minorHAnsi" w:cstheme="minorHAnsi"/>
          <w:color w:val="000000" w:themeColor="text1"/>
        </w:rPr>
        <w:t xml:space="preserve">Poza tym, </w:t>
      </w:r>
      <w:r w:rsidR="0055188D" w:rsidRPr="002703C5">
        <w:rPr>
          <w:rFonts w:asciiTheme="minorHAnsi" w:hAnsiTheme="minorHAnsi" w:cstheme="minorHAnsi"/>
          <w:color w:val="000000" w:themeColor="text1"/>
        </w:rPr>
        <w:t xml:space="preserve">w dniu </w:t>
      </w:r>
      <w:r w:rsidR="00E35D84" w:rsidRPr="00E35D84">
        <w:rPr>
          <w:rFonts w:asciiTheme="minorHAnsi" w:hAnsiTheme="minorHAnsi" w:cstheme="minorHAnsi"/>
          <w:color w:val="000000" w:themeColor="text1"/>
        </w:rPr>
        <w:t xml:space="preserve">28 lipca 2025 r. w sali Gminnego Ośrodka Kultury w Poroninie, ul. J. Piłsudskiego 2, 34-520 Poronin </w:t>
      </w:r>
      <w:r w:rsidR="00AA5AF7" w:rsidRPr="002703C5">
        <w:rPr>
          <w:rFonts w:asciiTheme="minorHAnsi" w:hAnsiTheme="minorHAnsi" w:cstheme="minorHAnsi"/>
          <w:color w:val="000000" w:themeColor="text1"/>
        </w:rPr>
        <w:t xml:space="preserve">odbyły się dwa spotkania </w:t>
      </w:r>
      <w:r w:rsidR="00AA5AF7" w:rsidRPr="006E0FA8">
        <w:rPr>
          <w:rFonts w:asciiTheme="minorHAnsi" w:hAnsiTheme="minorHAnsi" w:cstheme="minorHAnsi"/>
          <w:color w:val="000000" w:themeColor="text1"/>
        </w:rPr>
        <w:t xml:space="preserve">konsultacyjne – pierwsze o godzinie 9:00, a drugie o godzinie 15:00. </w:t>
      </w:r>
      <w:r w:rsidR="00B94176" w:rsidRPr="006E0FA8">
        <w:rPr>
          <w:rFonts w:asciiTheme="minorHAnsi" w:hAnsiTheme="minorHAnsi" w:cstheme="minorHAnsi"/>
          <w:color w:val="000000" w:themeColor="text1"/>
        </w:rPr>
        <w:t>Zgodnie z</w:t>
      </w:r>
      <w:r w:rsidR="006A6010" w:rsidRPr="006E0FA8">
        <w:rPr>
          <w:rFonts w:asciiTheme="minorHAnsi" w:hAnsiTheme="minorHAnsi" w:cstheme="minorHAnsi"/>
          <w:color w:val="000000" w:themeColor="text1"/>
        </w:rPr>
        <w:t> </w:t>
      </w:r>
      <w:r w:rsidR="00B94176" w:rsidRPr="006E0FA8">
        <w:rPr>
          <w:rFonts w:asciiTheme="minorHAnsi" w:hAnsiTheme="minorHAnsi" w:cstheme="minorHAnsi"/>
          <w:color w:val="000000" w:themeColor="text1"/>
        </w:rPr>
        <w:t>list</w:t>
      </w:r>
      <w:r w:rsidR="00E35D84" w:rsidRPr="006E0FA8">
        <w:rPr>
          <w:rFonts w:asciiTheme="minorHAnsi" w:hAnsiTheme="minorHAnsi" w:cstheme="minorHAnsi"/>
          <w:color w:val="000000" w:themeColor="text1"/>
        </w:rPr>
        <w:t>ami</w:t>
      </w:r>
      <w:r w:rsidR="00B94176" w:rsidRPr="006E0FA8">
        <w:rPr>
          <w:rFonts w:asciiTheme="minorHAnsi" w:hAnsiTheme="minorHAnsi" w:cstheme="minorHAnsi"/>
          <w:color w:val="000000" w:themeColor="text1"/>
        </w:rPr>
        <w:t xml:space="preserve"> obecności,</w:t>
      </w:r>
      <w:r w:rsidR="00D142CA" w:rsidRPr="006E0FA8">
        <w:rPr>
          <w:rFonts w:asciiTheme="minorHAnsi" w:hAnsiTheme="minorHAnsi" w:cstheme="minorHAnsi"/>
          <w:color w:val="000000" w:themeColor="text1"/>
        </w:rPr>
        <w:t xml:space="preserve"> </w:t>
      </w:r>
      <w:r w:rsidR="00B94176" w:rsidRPr="006E0FA8">
        <w:rPr>
          <w:rFonts w:asciiTheme="minorHAnsi" w:hAnsiTheme="minorHAnsi" w:cstheme="minorHAnsi"/>
          <w:color w:val="000000" w:themeColor="text1"/>
        </w:rPr>
        <w:t>w</w:t>
      </w:r>
      <w:r w:rsidR="00B63D9A" w:rsidRPr="006E0FA8">
        <w:rPr>
          <w:rFonts w:asciiTheme="minorHAnsi" w:hAnsiTheme="minorHAnsi" w:cstheme="minorHAnsi"/>
          <w:color w:val="000000" w:themeColor="text1"/>
        </w:rPr>
        <w:t> </w:t>
      </w:r>
      <w:r w:rsidR="00D142CA" w:rsidRPr="006E0FA8">
        <w:rPr>
          <w:rFonts w:asciiTheme="minorHAnsi" w:hAnsiTheme="minorHAnsi" w:cstheme="minorHAnsi"/>
          <w:color w:val="000000" w:themeColor="text1"/>
        </w:rPr>
        <w:t>pierwszym wzięł</w:t>
      </w:r>
      <w:r w:rsidR="005E392D" w:rsidRPr="006E0FA8">
        <w:rPr>
          <w:rFonts w:asciiTheme="minorHAnsi" w:hAnsiTheme="minorHAnsi" w:cstheme="minorHAnsi"/>
          <w:color w:val="000000" w:themeColor="text1"/>
        </w:rPr>
        <w:t>o</w:t>
      </w:r>
      <w:r w:rsidR="009C3E92" w:rsidRPr="006E0FA8">
        <w:rPr>
          <w:rFonts w:asciiTheme="minorHAnsi" w:hAnsiTheme="minorHAnsi" w:cstheme="minorHAnsi"/>
          <w:color w:val="000000" w:themeColor="text1"/>
        </w:rPr>
        <w:t xml:space="preserve"> </w:t>
      </w:r>
      <w:r w:rsidR="009C3E92" w:rsidRPr="006E0FA8">
        <w:rPr>
          <w:rFonts w:asciiTheme="minorHAnsi" w:hAnsiTheme="minorHAnsi" w:cstheme="minorHAnsi"/>
        </w:rPr>
        <w:t xml:space="preserve">udział </w:t>
      </w:r>
      <w:r w:rsidR="00E35D84" w:rsidRPr="006E0FA8">
        <w:rPr>
          <w:rFonts w:asciiTheme="minorHAnsi" w:hAnsiTheme="minorHAnsi" w:cstheme="minorHAnsi"/>
        </w:rPr>
        <w:t>11</w:t>
      </w:r>
      <w:r w:rsidR="00B63D9A" w:rsidRPr="006E0FA8">
        <w:rPr>
          <w:rFonts w:asciiTheme="minorHAnsi" w:hAnsiTheme="minorHAnsi" w:cstheme="minorHAnsi"/>
        </w:rPr>
        <w:t xml:space="preserve"> </w:t>
      </w:r>
      <w:r w:rsidR="006E00E6" w:rsidRPr="006E0FA8">
        <w:rPr>
          <w:rFonts w:asciiTheme="minorHAnsi" w:hAnsiTheme="minorHAnsi" w:cstheme="minorHAnsi"/>
        </w:rPr>
        <w:t>os</w:t>
      </w:r>
      <w:r w:rsidR="005E392D" w:rsidRPr="006E0FA8">
        <w:rPr>
          <w:rFonts w:asciiTheme="minorHAnsi" w:hAnsiTheme="minorHAnsi" w:cstheme="minorHAnsi"/>
        </w:rPr>
        <w:t>ó</w:t>
      </w:r>
      <w:r w:rsidR="00AA5AF7" w:rsidRPr="006E0FA8">
        <w:rPr>
          <w:rFonts w:asciiTheme="minorHAnsi" w:hAnsiTheme="minorHAnsi" w:cstheme="minorHAnsi"/>
        </w:rPr>
        <w:t>b</w:t>
      </w:r>
      <w:r w:rsidR="008777E9" w:rsidRPr="006E0FA8">
        <w:rPr>
          <w:rFonts w:asciiTheme="minorHAnsi" w:hAnsiTheme="minorHAnsi" w:cstheme="minorHAnsi"/>
        </w:rPr>
        <w:t xml:space="preserve">, a w drugim </w:t>
      </w:r>
      <w:r w:rsidR="006E0FA8" w:rsidRPr="006E0FA8">
        <w:rPr>
          <w:rFonts w:asciiTheme="minorHAnsi" w:hAnsiTheme="minorHAnsi" w:cstheme="minorHAnsi"/>
        </w:rPr>
        <w:t>4</w:t>
      </w:r>
      <w:r w:rsidR="008777E9" w:rsidRPr="006E0FA8">
        <w:rPr>
          <w:rFonts w:asciiTheme="minorHAnsi" w:hAnsiTheme="minorHAnsi" w:cstheme="minorHAnsi"/>
        </w:rPr>
        <w:t xml:space="preserve"> os</w:t>
      </w:r>
      <w:r w:rsidR="006E0FA8" w:rsidRPr="006E0FA8">
        <w:rPr>
          <w:rFonts w:asciiTheme="minorHAnsi" w:hAnsiTheme="minorHAnsi" w:cstheme="minorHAnsi"/>
        </w:rPr>
        <w:t>oby</w:t>
      </w:r>
      <w:r w:rsidR="008777E9" w:rsidRPr="006E0FA8">
        <w:rPr>
          <w:rFonts w:asciiTheme="minorHAnsi" w:hAnsiTheme="minorHAnsi" w:cstheme="minorHAnsi"/>
        </w:rPr>
        <w:t xml:space="preserve"> </w:t>
      </w:r>
      <w:r w:rsidR="00224E94" w:rsidRPr="006E0FA8">
        <w:rPr>
          <w:rFonts w:asciiTheme="minorHAnsi" w:hAnsiTheme="minorHAnsi" w:cstheme="minorHAnsi"/>
        </w:rPr>
        <w:t>(</w:t>
      </w:r>
      <w:r w:rsidR="006750BB" w:rsidRPr="006E0FA8">
        <w:rPr>
          <w:rFonts w:asciiTheme="minorHAnsi" w:hAnsiTheme="minorHAnsi" w:cstheme="minorHAnsi"/>
        </w:rPr>
        <w:t xml:space="preserve">w </w:t>
      </w:r>
      <w:r w:rsidR="008777E9" w:rsidRPr="006E0FA8">
        <w:rPr>
          <w:rFonts w:asciiTheme="minorHAnsi" w:hAnsiTheme="minorHAnsi" w:cstheme="minorHAnsi"/>
        </w:rPr>
        <w:t xml:space="preserve">obu przypadkach wraz z </w:t>
      </w:r>
      <w:r w:rsidR="00AA5AF7" w:rsidRPr="006E0FA8">
        <w:rPr>
          <w:rFonts w:asciiTheme="minorHAnsi" w:hAnsiTheme="minorHAnsi" w:cstheme="minorHAnsi"/>
        </w:rPr>
        <w:t>osob</w:t>
      </w:r>
      <w:r w:rsidR="008777E9" w:rsidRPr="006E0FA8">
        <w:rPr>
          <w:rFonts w:asciiTheme="minorHAnsi" w:hAnsiTheme="minorHAnsi" w:cstheme="minorHAnsi"/>
        </w:rPr>
        <w:t>ą</w:t>
      </w:r>
      <w:r w:rsidR="00AA5AF7" w:rsidRPr="006E0FA8">
        <w:rPr>
          <w:rFonts w:asciiTheme="minorHAnsi" w:hAnsiTheme="minorHAnsi" w:cstheme="minorHAnsi"/>
        </w:rPr>
        <w:t xml:space="preserve"> odpowiedzialną za przeprowadzenie i</w:t>
      </w:r>
      <w:r w:rsidR="00E35D84" w:rsidRPr="006E0FA8">
        <w:rPr>
          <w:rFonts w:asciiTheme="minorHAnsi" w:hAnsiTheme="minorHAnsi" w:cstheme="minorHAnsi"/>
        </w:rPr>
        <w:t> </w:t>
      </w:r>
      <w:r w:rsidR="00AA5AF7" w:rsidRPr="006E0FA8">
        <w:rPr>
          <w:rFonts w:asciiTheme="minorHAnsi" w:hAnsiTheme="minorHAnsi" w:cstheme="minorHAnsi"/>
        </w:rPr>
        <w:t>podsumowanie wyników konsultacji ze strony gminy</w:t>
      </w:r>
      <w:r w:rsidR="008777E9" w:rsidRPr="006E0FA8">
        <w:rPr>
          <w:rFonts w:asciiTheme="minorHAnsi" w:hAnsiTheme="minorHAnsi" w:cstheme="minorHAnsi"/>
        </w:rPr>
        <w:t xml:space="preserve"> – Sekretarz Gminy Poronin</w:t>
      </w:r>
      <w:r w:rsidR="00E35D84" w:rsidRPr="006E0FA8">
        <w:rPr>
          <w:rFonts w:asciiTheme="minorHAnsi" w:hAnsiTheme="minorHAnsi" w:cstheme="minorHAnsi"/>
        </w:rPr>
        <w:t>)</w:t>
      </w:r>
      <w:r w:rsidRPr="006E0FA8">
        <w:rPr>
          <w:rFonts w:asciiTheme="minorHAnsi" w:hAnsiTheme="minorHAnsi" w:cstheme="minorHAnsi"/>
          <w:color w:val="000000" w:themeColor="text1"/>
        </w:rPr>
        <w:t xml:space="preserve">. </w:t>
      </w:r>
      <w:r w:rsidR="006A6010" w:rsidRPr="006E0FA8">
        <w:rPr>
          <w:rFonts w:asciiTheme="minorHAnsi" w:hAnsiTheme="minorHAnsi" w:cstheme="minorHAnsi"/>
          <w:color w:val="000000" w:themeColor="text1"/>
        </w:rPr>
        <w:t>Opis przebiegu i</w:t>
      </w:r>
      <w:r w:rsidR="00224E94" w:rsidRPr="006E0FA8">
        <w:rPr>
          <w:rFonts w:asciiTheme="minorHAnsi" w:hAnsiTheme="minorHAnsi" w:cstheme="minorHAnsi"/>
          <w:color w:val="000000" w:themeColor="text1"/>
        </w:rPr>
        <w:t> </w:t>
      </w:r>
      <w:r w:rsidR="006A6010" w:rsidRPr="006E0FA8">
        <w:rPr>
          <w:rFonts w:asciiTheme="minorHAnsi" w:hAnsiTheme="minorHAnsi" w:cstheme="minorHAnsi"/>
          <w:color w:val="000000" w:themeColor="text1"/>
        </w:rPr>
        <w:t>p</w:t>
      </w:r>
      <w:r w:rsidRPr="006E0FA8">
        <w:rPr>
          <w:rFonts w:asciiTheme="minorHAnsi" w:hAnsiTheme="minorHAnsi" w:cstheme="minorHAnsi"/>
          <w:color w:val="000000" w:themeColor="text1"/>
        </w:rPr>
        <w:t xml:space="preserve">odsumowanie </w:t>
      </w:r>
      <w:r w:rsidR="00804E18" w:rsidRPr="006E0FA8">
        <w:rPr>
          <w:rFonts w:asciiTheme="minorHAnsi" w:hAnsiTheme="minorHAnsi" w:cstheme="minorHAnsi"/>
          <w:color w:val="000000" w:themeColor="text1"/>
        </w:rPr>
        <w:t xml:space="preserve">obu </w:t>
      </w:r>
      <w:r w:rsidRPr="006E0FA8">
        <w:rPr>
          <w:rFonts w:asciiTheme="minorHAnsi" w:hAnsiTheme="minorHAnsi" w:cstheme="minorHAnsi"/>
          <w:color w:val="000000" w:themeColor="text1"/>
        </w:rPr>
        <w:t>s</w:t>
      </w:r>
      <w:r w:rsidR="00804E18" w:rsidRPr="006E0FA8">
        <w:rPr>
          <w:rFonts w:asciiTheme="minorHAnsi" w:hAnsiTheme="minorHAnsi" w:cstheme="minorHAnsi"/>
          <w:color w:val="000000" w:themeColor="text1"/>
        </w:rPr>
        <w:t>potkań</w:t>
      </w:r>
      <w:r w:rsidR="00346DAC" w:rsidRPr="006E0FA8">
        <w:rPr>
          <w:rFonts w:asciiTheme="minorHAnsi" w:hAnsiTheme="minorHAnsi" w:cstheme="minorHAnsi"/>
          <w:color w:val="000000" w:themeColor="text1"/>
        </w:rPr>
        <w:t xml:space="preserve"> zawiera tabela nr 2</w:t>
      </w:r>
      <w:r w:rsidR="006A6010" w:rsidRPr="006E0FA8">
        <w:rPr>
          <w:rFonts w:asciiTheme="minorHAnsi" w:hAnsiTheme="minorHAnsi" w:cstheme="minorHAnsi"/>
          <w:color w:val="000000" w:themeColor="text1"/>
        </w:rPr>
        <w:t xml:space="preserve">, traktowana jako </w:t>
      </w:r>
      <w:r w:rsidR="006A6010" w:rsidRPr="006E0FA8">
        <w:rPr>
          <w:rFonts w:asciiTheme="minorHAnsi" w:hAnsiTheme="minorHAnsi" w:cstheme="minorHAnsi"/>
        </w:rPr>
        <w:t>protokół ze spotkań</w:t>
      </w:r>
      <w:r w:rsidR="00AA5AF7" w:rsidRPr="006E0FA8">
        <w:rPr>
          <w:rFonts w:asciiTheme="minorHAnsi" w:hAnsiTheme="minorHAnsi" w:cstheme="minorHAnsi"/>
        </w:rPr>
        <w:t xml:space="preserve"> (</w:t>
      </w:r>
      <w:r w:rsidR="006A6010" w:rsidRPr="006E0FA8">
        <w:rPr>
          <w:rFonts w:asciiTheme="minorHAnsi" w:hAnsiTheme="minorHAnsi" w:cstheme="minorHAnsi"/>
        </w:rPr>
        <w:t>list</w:t>
      </w:r>
      <w:r w:rsidR="00AA5AF7" w:rsidRPr="006E0FA8">
        <w:rPr>
          <w:rFonts w:asciiTheme="minorHAnsi" w:hAnsiTheme="minorHAnsi" w:cstheme="minorHAnsi"/>
        </w:rPr>
        <w:t>y</w:t>
      </w:r>
      <w:r w:rsidR="006A6010" w:rsidRPr="006E0FA8">
        <w:rPr>
          <w:rFonts w:asciiTheme="minorHAnsi" w:hAnsiTheme="minorHAnsi" w:cstheme="minorHAnsi"/>
        </w:rPr>
        <w:t xml:space="preserve"> obecności</w:t>
      </w:r>
      <w:r w:rsidR="00AA5AF7" w:rsidRPr="006E0FA8">
        <w:rPr>
          <w:rFonts w:asciiTheme="minorHAnsi" w:hAnsiTheme="minorHAnsi" w:cstheme="minorHAnsi"/>
        </w:rPr>
        <w:t xml:space="preserve"> dostępne są</w:t>
      </w:r>
      <w:r w:rsidR="00AA5AF7" w:rsidRPr="002703C5">
        <w:rPr>
          <w:rFonts w:asciiTheme="minorHAnsi" w:hAnsiTheme="minorHAnsi" w:cstheme="minorHAnsi"/>
        </w:rPr>
        <w:t xml:space="preserve"> do wglądu </w:t>
      </w:r>
      <w:r w:rsidR="00E35D84">
        <w:rPr>
          <w:rFonts w:asciiTheme="minorHAnsi" w:hAnsiTheme="minorHAnsi" w:cstheme="minorHAnsi"/>
        </w:rPr>
        <w:t xml:space="preserve">u Sekretarz Gminy Poronin </w:t>
      </w:r>
      <w:r w:rsidR="00AF4994" w:rsidRPr="002703C5">
        <w:rPr>
          <w:rFonts w:asciiTheme="minorHAnsi" w:hAnsiTheme="minorHAnsi" w:cstheme="minorHAnsi"/>
        </w:rPr>
        <w:t xml:space="preserve">w Urzędzie Gminy </w:t>
      </w:r>
      <w:r w:rsidR="00A254B6">
        <w:rPr>
          <w:rFonts w:asciiTheme="minorHAnsi" w:hAnsiTheme="minorHAnsi" w:cstheme="minorHAnsi"/>
        </w:rPr>
        <w:t>Poronin</w:t>
      </w:r>
      <w:r w:rsidR="00AA5AF7" w:rsidRPr="002703C5">
        <w:rPr>
          <w:rFonts w:asciiTheme="minorHAnsi" w:hAnsiTheme="minorHAnsi" w:cstheme="minorHAnsi"/>
        </w:rPr>
        <w:t>)</w:t>
      </w:r>
      <w:r w:rsidR="006A6010" w:rsidRPr="002703C5">
        <w:rPr>
          <w:rFonts w:asciiTheme="minorHAnsi" w:hAnsiTheme="minorHAnsi" w:cstheme="minorHAnsi"/>
        </w:rPr>
        <w:t>.</w:t>
      </w:r>
      <w:r w:rsidR="00A41DEE" w:rsidRPr="002703C5">
        <w:rPr>
          <w:rFonts w:asciiTheme="minorHAnsi" w:hAnsiTheme="minorHAnsi" w:cstheme="minorHAnsi"/>
        </w:rPr>
        <w:t xml:space="preserve"> </w:t>
      </w:r>
    </w:p>
    <w:p w14:paraId="0336E800" w14:textId="2F59E9CB" w:rsidR="00037FAB" w:rsidRPr="002703C5" w:rsidRDefault="00037FAB" w:rsidP="00B837E9">
      <w:pPr>
        <w:spacing w:after="20" w:line="264" w:lineRule="auto"/>
        <w:jc w:val="both"/>
        <w:rPr>
          <w:rFonts w:asciiTheme="minorHAnsi" w:hAnsiTheme="minorHAnsi" w:cstheme="minorHAnsi"/>
          <w:color w:val="000000" w:themeColor="text1"/>
        </w:rPr>
      </w:pPr>
    </w:p>
    <w:p w14:paraId="1764B19B" w14:textId="77777777" w:rsidR="00037FAB" w:rsidRPr="002703C5" w:rsidRDefault="00037FAB" w:rsidP="00B837E9">
      <w:pPr>
        <w:spacing w:after="20" w:line="264" w:lineRule="auto"/>
        <w:jc w:val="both"/>
        <w:rPr>
          <w:rFonts w:asciiTheme="minorHAnsi" w:hAnsiTheme="minorHAnsi" w:cstheme="minorHAnsi"/>
          <w:color w:val="000000" w:themeColor="text1"/>
        </w:rPr>
        <w:sectPr w:rsidR="00037FAB" w:rsidRPr="002703C5" w:rsidSect="00397890">
          <w:headerReference w:type="default" r:id="rId8"/>
          <w:footerReference w:type="default" r:id="rId9"/>
          <w:pgSz w:w="11906" w:h="16838"/>
          <w:pgMar w:top="1440" w:right="1080" w:bottom="1440" w:left="1080" w:header="709" w:footer="709" w:gutter="0"/>
          <w:cols w:space="708"/>
          <w:docGrid w:linePitch="360"/>
        </w:sectPr>
      </w:pPr>
    </w:p>
    <w:p w14:paraId="45EDE233" w14:textId="62D3B0F7" w:rsidR="001C7F74" w:rsidRPr="002703C5" w:rsidRDefault="001C7F74" w:rsidP="00B837E9">
      <w:pPr>
        <w:pStyle w:val="Legenda"/>
        <w:keepNext/>
        <w:spacing w:after="20" w:line="264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2703C5">
        <w:rPr>
          <w:rFonts w:asciiTheme="minorHAnsi" w:hAnsiTheme="minorHAnsi" w:cstheme="minorHAnsi"/>
          <w:color w:val="auto"/>
          <w:sz w:val="22"/>
          <w:szCs w:val="22"/>
        </w:rPr>
        <w:lastRenderedPageBreak/>
        <w:t xml:space="preserve">Tabela </w:t>
      </w:r>
      <w:r w:rsidRPr="002703C5">
        <w:rPr>
          <w:rFonts w:asciiTheme="minorHAnsi" w:hAnsiTheme="minorHAnsi" w:cstheme="minorHAnsi"/>
          <w:color w:val="auto"/>
          <w:sz w:val="22"/>
          <w:szCs w:val="22"/>
        </w:rPr>
        <w:fldChar w:fldCharType="begin"/>
      </w:r>
      <w:r w:rsidRPr="002703C5">
        <w:rPr>
          <w:rFonts w:asciiTheme="minorHAnsi" w:hAnsiTheme="minorHAnsi" w:cstheme="minorHAnsi"/>
          <w:color w:val="auto"/>
          <w:sz w:val="22"/>
          <w:szCs w:val="22"/>
        </w:rPr>
        <w:instrText xml:space="preserve"> SEQ Tabela \* ARABIC </w:instrText>
      </w:r>
      <w:r w:rsidRPr="002703C5">
        <w:rPr>
          <w:rFonts w:asciiTheme="minorHAnsi" w:hAnsiTheme="minorHAnsi" w:cstheme="minorHAnsi"/>
          <w:color w:val="auto"/>
          <w:sz w:val="22"/>
          <w:szCs w:val="22"/>
        </w:rPr>
        <w:fldChar w:fldCharType="separate"/>
      </w:r>
      <w:r w:rsidR="005601E3" w:rsidRPr="002703C5">
        <w:rPr>
          <w:rFonts w:asciiTheme="minorHAnsi" w:hAnsiTheme="minorHAnsi" w:cstheme="minorHAnsi"/>
          <w:noProof/>
          <w:color w:val="auto"/>
          <w:sz w:val="22"/>
          <w:szCs w:val="22"/>
        </w:rPr>
        <w:t>1</w:t>
      </w:r>
      <w:r w:rsidRPr="002703C5">
        <w:rPr>
          <w:rFonts w:asciiTheme="minorHAnsi" w:hAnsiTheme="minorHAnsi" w:cstheme="minorHAnsi"/>
          <w:color w:val="auto"/>
          <w:sz w:val="22"/>
          <w:szCs w:val="22"/>
        </w:rPr>
        <w:fldChar w:fldCharType="end"/>
      </w:r>
      <w:r w:rsidRPr="002703C5">
        <w:rPr>
          <w:rFonts w:asciiTheme="minorHAnsi" w:hAnsiTheme="minorHAnsi" w:cstheme="minorHAnsi"/>
          <w:color w:val="auto"/>
          <w:sz w:val="22"/>
          <w:szCs w:val="22"/>
        </w:rPr>
        <w:t>. Podsumowanie uwag zgłoszonych w toku konsultacji społecznych</w:t>
      </w:r>
      <w:r w:rsidR="000D4412" w:rsidRPr="002703C5">
        <w:rPr>
          <w:rFonts w:asciiTheme="minorHAnsi" w:hAnsiTheme="minorHAnsi" w:cstheme="minorHAnsi"/>
          <w:color w:val="auto"/>
          <w:sz w:val="22"/>
          <w:szCs w:val="22"/>
        </w:rPr>
        <w:t xml:space="preserve"> wraz ze stanowiskiem gminy/</w:t>
      </w:r>
      <w:r w:rsidR="003A0834" w:rsidRPr="002703C5">
        <w:rPr>
          <w:rFonts w:asciiTheme="minorHAnsi" w:hAnsiTheme="minorHAnsi" w:cstheme="minorHAnsi"/>
          <w:color w:val="auto"/>
          <w:sz w:val="22"/>
          <w:szCs w:val="22"/>
        </w:rPr>
        <w:t>rozstrzygnięciem</w:t>
      </w:r>
      <w:r w:rsidR="004C2243" w:rsidRPr="002703C5">
        <w:rPr>
          <w:rFonts w:asciiTheme="minorHAnsi" w:hAnsiTheme="minorHAnsi" w:cstheme="minorHAnsi"/>
          <w:color w:val="auto"/>
          <w:sz w:val="22"/>
          <w:szCs w:val="22"/>
        </w:rPr>
        <w:t>.</w:t>
      </w:r>
    </w:p>
    <w:tbl>
      <w:tblPr>
        <w:tblStyle w:val="Tabela-Siatka"/>
        <w:tblpPr w:leftFromText="141" w:rightFromText="141" w:vertAnchor="text" w:tblpXSpec="center" w:tblpY="1"/>
        <w:tblOverlap w:val="never"/>
        <w:tblW w:w="14601" w:type="dxa"/>
        <w:tblLayout w:type="fixed"/>
        <w:tblLook w:val="04A0" w:firstRow="1" w:lastRow="0" w:firstColumn="1" w:lastColumn="0" w:noHBand="0" w:noVBand="1"/>
      </w:tblPr>
      <w:tblGrid>
        <w:gridCol w:w="1129"/>
        <w:gridCol w:w="1276"/>
        <w:gridCol w:w="1559"/>
        <w:gridCol w:w="2552"/>
        <w:gridCol w:w="3969"/>
        <w:gridCol w:w="4116"/>
      </w:tblGrid>
      <w:tr w:rsidR="005A455F" w:rsidRPr="002703C5" w14:paraId="1212D05B" w14:textId="77777777" w:rsidTr="003C2AA4">
        <w:trPr>
          <w:trHeight w:val="829"/>
        </w:trPr>
        <w:tc>
          <w:tcPr>
            <w:tcW w:w="1129" w:type="dxa"/>
            <w:shd w:val="clear" w:color="auto" w:fill="0070C0"/>
            <w:vAlign w:val="center"/>
          </w:tcPr>
          <w:p w14:paraId="23BE4A5B" w14:textId="77777777" w:rsidR="0004256F" w:rsidRPr="002703C5" w:rsidRDefault="0004256F" w:rsidP="00B837E9">
            <w:pPr>
              <w:spacing w:after="20" w:line="264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703C5">
              <w:rPr>
                <w:rFonts w:asciiTheme="minorHAnsi" w:hAnsiTheme="minorHAnsi" w:cstheme="minorHAnsi"/>
                <w:b/>
                <w:sz w:val="18"/>
                <w:szCs w:val="18"/>
              </w:rPr>
              <w:t>Data wpływu</w:t>
            </w:r>
          </w:p>
        </w:tc>
        <w:tc>
          <w:tcPr>
            <w:tcW w:w="1276" w:type="dxa"/>
            <w:shd w:val="clear" w:color="auto" w:fill="0070C0"/>
            <w:vAlign w:val="center"/>
          </w:tcPr>
          <w:p w14:paraId="56373E87" w14:textId="77777777" w:rsidR="0004256F" w:rsidRPr="002703C5" w:rsidRDefault="0004256F" w:rsidP="00B837E9">
            <w:pPr>
              <w:spacing w:after="20" w:line="264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703C5">
              <w:rPr>
                <w:rFonts w:asciiTheme="minorHAnsi" w:hAnsiTheme="minorHAnsi" w:cstheme="minorHAnsi"/>
                <w:b/>
                <w:sz w:val="18"/>
                <w:szCs w:val="18"/>
              </w:rPr>
              <w:t>Interesariusz</w:t>
            </w:r>
          </w:p>
        </w:tc>
        <w:tc>
          <w:tcPr>
            <w:tcW w:w="1559" w:type="dxa"/>
            <w:shd w:val="clear" w:color="auto" w:fill="0070C0"/>
            <w:vAlign w:val="center"/>
          </w:tcPr>
          <w:p w14:paraId="53F4EBAE" w14:textId="6AE85674" w:rsidR="0004256F" w:rsidRPr="002703C5" w:rsidRDefault="0004256F" w:rsidP="00B837E9">
            <w:pPr>
              <w:spacing w:after="20" w:line="264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703C5">
              <w:rPr>
                <w:rFonts w:asciiTheme="minorHAnsi" w:hAnsiTheme="minorHAnsi" w:cstheme="minorHAnsi"/>
                <w:b/>
                <w:sz w:val="18"/>
                <w:szCs w:val="18"/>
              </w:rPr>
              <w:t>Część dokumentu, do którego odnosi się uwaga</w:t>
            </w:r>
          </w:p>
        </w:tc>
        <w:tc>
          <w:tcPr>
            <w:tcW w:w="2552" w:type="dxa"/>
            <w:shd w:val="clear" w:color="auto" w:fill="0070C0"/>
            <w:vAlign w:val="center"/>
          </w:tcPr>
          <w:p w14:paraId="1D252CB2" w14:textId="375506DC" w:rsidR="0004256F" w:rsidRPr="002703C5" w:rsidRDefault="0004256F" w:rsidP="00B837E9">
            <w:pPr>
              <w:spacing w:after="20" w:line="264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703C5">
              <w:rPr>
                <w:rFonts w:asciiTheme="minorHAnsi" w:hAnsiTheme="minorHAnsi" w:cstheme="minorHAnsi"/>
                <w:b/>
                <w:sz w:val="18"/>
                <w:szCs w:val="18"/>
              </w:rPr>
              <w:t>Treść uwagi</w:t>
            </w:r>
          </w:p>
        </w:tc>
        <w:tc>
          <w:tcPr>
            <w:tcW w:w="3969" w:type="dxa"/>
            <w:shd w:val="clear" w:color="auto" w:fill="0070C0"/>
            <w:vAlign w:val="center"/>
          </w:tcPr>
          <w:p w14:paraId="36306E80" w14:textId="6455F0A0" w:rsidR="0004256F" w:rsidRPr="002703C5" w:rsidRDefault="0004256F" w:rsidP="00B837E9">
            <w:pPr>
              <w:spacing w:after="20" w:line="264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703C5">
              <w:rPr>
                <w:rFonts w:asciiTheme="minorHAnsi" w:hAnsiTheme="minorHAnsi" w:cstheme="minorHAnsi"/>
                <w:b/>
                <w:sz w:val="18"/>
                <w:szCs w:val="18"/>
              </w:rPr>
              <w:t>Uzasadnienie wnioskodawcy</w:t>
            </w:r>
          </w:p>
        </w:tc>
        <w:tc>
          <w:tcPr>
            <w:tcW w:w="4116" w:type="dxa"/>
            <w:shd w:val="clear" w:color="auto" w:fill="0070C0"/>
            <w:vAlign w:val="center"/>
          </w:tcPr>
          <w:p w14:paraId="7B0BE310" w14:textId="77777777" w:rsidR="0004256F" w:rsidRPr="002703C5" w:rsidRDefault="0004256F" w:rsidP="00B837E9">
            <w:pPr>
              <w:spacing w:after="20" w:line="264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703C5">
              <w:rPr>
                <w:rFonts w:asciiTheme="minorHAnsi" w:hAnsiTheme="minorHAnsi" w:cstheme="minorHAnsi"/>
                <w:b/>
                <w:sz w:val="18"/>
                <w:szCs w:val="18"/>
              </w:rPr>
              <w:t>Rozstrzygnięcie/stanowisko gminy</w:t>
            </w:r>
          </w:p>
        </w:tc>
      </w:tr>
      <w:tr w:rsidR="00B34752" w:rsidRPr="002703C5" w14:paraId="34CCFE53" w14:textId="77777777" w:rsidTr="003C2AA4">
        <w:trPr>
          <w:trHeight w:val="519"/>
        </w:trPr>
        <w:tc>
          <w:tcPr>
            <w:tcW w:w="1129" w:type="dxa"/>
          </w:tcPr>
          <w:p w14:paraId="03F4E3C4" w14:textId="1EA7359B" w:rsidR="00B34752" w:rsidRPr="002703C5" w:rsidRDefault="00E35D84" w:rsidP="00B837E9">
            <w:pPr>
              <w:spacing w:after="20" w:line="264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  <w:r w:rsidR="00B34752" w:rsidRPr="002703C5">
              <w:rPr>
                <w:rFonts w:asciiTheme="minorHAnsi" w:hAnsiTheme="minorHAnsi" w:cstheme="minorHAnsi"/>
                <w:sz w:val="18"/>
                <w:szCs w:val="18"/>
              </w:rPr>
              <w:t>.0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  <w:r w:rsidR="00B34752" w:rsidRPr="002703C5">
              <w:rPr>
                <w:rFonts w:asciiTheme="minorHAnsi" w:hAnsiTheme="minorHAnsi" w:cstheme="minorHAnsi"/>
                <w:sz w:val="18"/>
                <w:szCs w:val="18"/>
              </w:rPr>
              <w:t>.2025</w:t>
            </w:r>
          </w:p>
        </w:tc>
        <w:tc>
          <w:tcPr>
            <w:tcW w:w="1276" w:type="dxa"/>
          </w:tcPr>
          <w:p w14:paraId="64D29165" w14:textId="02EF6161" w:rsidR="00B34752" w:rsidRPr="002703C5" w:rsidRDefault="00B34752" w:rsidP="00B837E9">
            <w:pPr>
              <w:spacing w:after="20" w:line="264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703C5">
              <w:rPr>
                <w:rFonts w:asciiTheme="minorHAnsi" w:hAnsiTheme="minorHAnsi" w:cstheme="minorHAnsi"/>
                <w:sz w:val="18"/>
                <w:szCs w:val="18"/>
              </w:rPr>
              <w:t>Państwowe Gospodarstwo Wodne Wody Polskie - Regionalny Zarząd Gospodarki Wodnej w Krakowie</w:t>
            </w:r>
          </w:p>
        </w:tc>
        <w:tc>
          <w:tcPr>
            <w:tcW w:w="8080" w:type="dxa"/>
            <w:gridSpan w:val="3"/>
          </w:tcPr>
          <w:p w14:paraId="759B4D4A" w14:textId="57B449E4" w:rsidR="00E35D84" w:rsidRPr="00E35D84" w:rsidRDefault="00E35D84" w:rsidP="00B837E9">
            <w:pPr>
              <w:spacing w:after="20" w:line="264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35D84">
              <w:rPr>
                <w:rFonts w:asciiTheme="minorHAnsi" w:hAnsiTheme="minorHAnsi" w:cstheme="minorHAnsi"/>
                <w:sz w:val="18"/>
                <w:szCs w:val="18"/>
              </w:rPr>
              <w:t>W odpowiedzi na pismo z dnia 07.07.2025r., znak: SOiA – Or.I.061.1.2023, w sprawie opinii do projektu</w:t>
            </w:r>
            <w:r w:rsidR="00A161F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E35D84">
              <w:rPr>
                <w:rFonts w:asciiTheme="minorHAnsi" w:hAnsiTheme="minorHAnsi" w:cstheme="minorHAnsi"/>
                <w:sz w:val="18"/>
                <w:szCs w:val="18"/>
              </w:rPr>
              <w:t>Strategii Rozwoju Gminy Poronin do 2030 roku, Państwowe Gospodarstwo Wodne Wody Polskie</w:t>
            </w:r>
            <w:r w:rsidR="00A161F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E35D84">
              <w:rPr>
                <w:rFonts w:asciiTheme="minorHAnsi" w:hAnsiTheme="minorHAnsi" w:cstheme="minorHAnsi"/>
                <w:sz w:val="18"/>
                <w:szCs w:val="18"/>
              </w:rPr>
              <w:t>Regionalny Zarząd Gospodarki Wodnej w Krakowie przekazuje poniższe uwagi do dokumentu.</w:t>
            </w:r>
          </w:p>
          <w:p w14:paraId="1012D9CB" w14:textId="30067018" w:rsidR="00E35D84" w:rsidRPr="00E35D84" w:rsidRDefault="00E35D84" w:rsidP="00B837E9">
            <w:pPr>
              <w:spacing w:after="20" w:line="264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35D84">
              <w:rPr>
                <w:rFonts w:asciiTheme="minorHAnsi" w:hAnsiTheme="minorHAnsi" w:cstheme="minorHAnsi"/>
                <w:sz w:val="18"/>
                <w:szCs w:val="18"/>
              </w:rPr>
              <w:t>Zgodnie z art. 166 ust. 1 pkt 1 ustawy z dnia 20 lipca 2017r. Prawo wodne (t.j. Dz.U. z 2025r., poz. 960),</w:t>
            </w:r>
            <w:r w:rsidR="00A161F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E35D84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8463F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E35D84">
              <w:rPr>
                <w:rFonts w:asciiTheme="minorHAnsi" w:hAnsiTheme="minorHAnsi" w:cstheme="minorHAnsi"/>
                <w:sz w:val="18"/>
                <w:szCs w:val="18"/>
              </w:rPr>
              <w:t>celu zapewnienia ochrony ludności i mienia przed powodzią, obszary szczególnego zagrożenia</w:t>
            </w:r>
            <w:r w:rsidR="00A161F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E35D84">
              <w:rPr>
                <w:rFonts w:asciiTheme="minorHAnsi" w:hAnsiTheme="minorHAnsi" w:cstheme="minorHAnsi"/>
                <w:sz w:val="18"/>
                <w:szCs w:val="18"/>
              </w:rPr>
              <w:t>powodzią uwzględnia się, określając ustalenia m. in. strategii rozwoju gminy. Z kolei w myśl art. 16 pkt 34</w:t>
            </w:r>
            <w:r w:rsidR="00A161F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E35D84">
              <w:rPr>
                <w:rFonts w:asciiTheme="minorHAnsi" w:hAnsiTheme="minorHAnsi" w:cstheme="minorHAnsi"/>
                <w:sz w:val="18"/>
                <w:szCs w:val="18"/>
              </w:rPr>
              <w:t>ustawy z dnia 20 lipca 2017r. Prawo wodne przez obszary szczególnego zagrożenia powodzią rozumie się:</w:t>
            </w:r>
          </w:p>
          <w:p w14:paraId="3E3A0D06" w14:textId="77777777" w:rsidR="00E35D84" w:rsidRPr="00E35D84" w:rsidRDefault="00E35D84" w:rsidP="00B837E9">
            <w:pPr>
              <w:spacing w:after="20" w:line="264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35D84">
              <w:rPr>
                <w:rFonts w:asciiTheme="minorHAnsi" w:hAnsiTheme="minorHAnsi" w:cstheme="minorHAnsi"/>
                <w:sz w:val="18"/>
                <w:szCs w:val="18"/>
              </w:rPr>
              <w:t>a) obszary, na których prawdopodobieństwo wystąpienia powodzi jest średnie i wynosi 1%,</w:t>
            </w:r>
          </w:p>
          <w:p w14:paraId="54127592" w14:textId="77777777" w:rsidR="00E35D84" w:rsidRPr="00E35D84" w:rsidRDefault="00E35D84" w:rsidP="00B837E9">
            <w:pPr>
              <w:spacing w:after="20" w:line="264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35D84">
              <w:rPr>
                <w:rFonts w:asciiTheme="minorHAnsi" w:hAnsiTheme="minorHAnsi" w:cstheme="minorHAnsi"/>
                <w:sz w:val="18"/>
                <w:szCs w:val="18"/>
              </w:rPr>
              <w:t>b) obszary, na których prawdopodobieństwo wystąpienia powodzi jest wysokie i wynosi 10%,</w:t>
            </w:r>
          </w:p>
          <w:p w14:paraId="4C7E175F" w14:textId="73E592A9" w:rsidR="00E35D84" w:rsidRPr="00E35D84" w:rsidRDefault="00E35D84" w:rsidP="00B837E9">
            <w:pPr>
              <w:spacing w:after="20" w:line="264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35D84">
              <w:rPr>
                <w:rFonts w:asciiTheme="minorHAnsi" w:hAnsiTheme="minorHAnsi" w:cstheme="minorHAnsi"/>
                <w:sz w:val="18"/>
                <w:szCs w:val="18"/>
              </w:rPr>
              <w:t>c) obszary między linią brzegu a wałem przeciwpowodziowym lub naturalnym wysokim brzegiem,</w:t>
            </w:r>
            <w:r w:rsidR="00A161F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E35D84">
              <w:rPr>
                <w:rFonts w:asciiTheme="minorHAnsi" w:hAnsiTheme="minorHAnsi" w:cstheme="minorHAnsi"/>
                <w:sz w:val="18"/>
                <w:szCs w:val="18"/>
              </w:rPr>
              <w:t>w który wbudowano wał przeciwpowodziowy, a także wyspy i przymuliska, o których mowa</w:t>
            </w:r>
            <w:r w:rsidR="00A161F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E35D84">
              <w:rPr>
                <w:rFonts w:asciiTheme="minorHAnsi" w:hAnsiTheme="minorHAnsi" w:cstheme="minorHAnsi"/>
                <w:sz w:val="18"/>
                <w:szCs w:val="18"/>
              </w:rPr>
              <w:t>w art. 224, stanowiące działki ewidencyjne,</w:t>
            </w:r>
          </w:p>
          <w:p w14:paraId="1C536BCF" w14:textId="77777777" w:rsidR="00E35D84" w:rsidRPr="00E35D84" w:rsidRDefault="00E35D84" w:rsidP="00B837E9">
            <w:pPr>
              <w:spacing w:after="20" w:line="264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35D84">
              <w:rPr>
                <w:rFonts w:asciiTheme="minorHAnsi" w:hAnsiTheme="minorHAnsi" w:cstheme="minorHAnsi"/>
                <w:sz w:val="18"/>
                <w:szCs w:val="18"/>
              </w:rPr>
              <w:t>d) pas techniczny.</w:t>
            </w:r>
          </w:p>
          <w:p w14:paraId="5576A63F" w14:textId="07C4E01B" w:rsidR="00E35D84" w:rsidRPr="00E35D84" w:rsidRDefault="00E35D84" w:rsidP="00B837E9">
            <w:pPr>
              <w:spacing w:after="20" w:line="264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35D84">
              <w:rPr>
                <w:rFonts w:asciiTheme="minorHAnsi" w:hAnsiTheme="minorHAnsi" w:cstheme="minorHAnsi"/>
                <w:sz w:val="18"/>
                <w:szCs w:val="18"/>
              </w:rPr>
              <w:t>Obszary szczególnego zagrożenia powodzią, na których prawdopodobieństwo wystąpienia powodzi jest</w:t>
            </w:r>
            <w:r w:rsidR="00A161F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E35D84">
              <w:rPr>
                <w:rFonts w:asciiTheme="minorHAnsi" w:hAnsiTheme="minorHAnsi" w:cstheme="minorHAnsi"/>
                <w:sz w:val="18"/>
                <w:szCs w:val="18"/>
              </w:rPr>
              <w:t>średnie i wynosi 1% oraz na których prawdopodobieństwo wystąpienia powodzi jest wysokie i wynosi</w:t>
            </w:r>
            <w:r w:rsidR="00A161F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E35D84">
              <w:rPr>
                <w:rFonts w:asciiTheme="minorHAnsi" w:hAnsiTheme="minorHAnsi" w:cstheme="minorHAnsi"/>
                <w:sz w:val="18"/>
                <w:szCs w:val="18"/>
              </w:rPr>
              <w:t>10%, przedstawione zostały na mapach zagrożenia powodziowego, zgodnie z art. 169 ust. 2 pkt 2 ustawy</w:t>
            </w:r>
            <w:r w:rsidR="00A161F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E35D84">
              <w:rPr>
                <w:rFonts w:asciiTheme="minorHAnsi" w:hAnsiTheme="minorHAnsi" w:cstheme="minorHAnsi"/>
                <w:sz w:val="18"/>
                <w:szCs w:val="18"/>
              </w:rPr>
              <w:t>z dnia 20 lipca 2017r. Prawo wodne. Obowiązujące obecnie mapy jw. dostępne są na Hydroportalu</w:t>
            </w:r>
            <w:r w:rsidR="00A161F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E35D84">
              <w:rPr>
                <w:rFonts w:asciiTheme="minorHAnsi" w:hAnsiTheme="minorHAnsi" w:cstheme="minorHAnsi"/>
                <w:sz w:val="18"/>
                <w:szCs w:val="18"/>
              </w:rPr>
              <w:t>Państwowego Gospodarstwa Wodnego Wody Polskie.</w:t>
            </w:r>
          </w:p>
          <w:p w14:paraId="4A6917F3" w14:textId="62FCE534" w:rsidR="00E35D84" w:rsidRPr="00E35D84" w:rsidRDefault="00E35D84" w:rsidP="00B837E9">
            <w:pPr>
              <w:spacing w:after="20" w:line="264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35D84">
              <w:rPr>
                <w:rFonts w:asciiTheme="minorHAnsi" w:hAnsiTheme="minorHAnsi" w:cstheme="minorHAnsi"/>
                <w:sz w:val="18"/>
                <w:szCs w:val="18"/>
              </w:rPr>
              <w:t>Na podstawie map zagrożenia powodziowego ustalono, że na terenie gminy Poronin występują obszary</w:t>
            </w:r>
            <w:r w:rsidR="00A161F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E35D84">
              <w:rPr>
                <w:rFonts w:asciiTheme="minorHAnsi" w:hAnsiTheme="minorHAnsi" w:cstheme="minorHAnsi"/>
                <w:sz w:val="18"/>
                <w:szCs w:val="18"/>
              </w:rPr>
              <w:t>szczególnego zagrożenia powodzią od rzeki Biały Dunajec oraz potoków: Bystry, Poroniec i Olczyski Potok,</w:t>
            </w:r>
            <w:r w:rsidR="00A161F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E35D84">
              <w:rPr>
                <w:rFonts w:asciiTheme="minorHAnsi" w:hAnsiTheme="minorHAnsi" w:cstheme="minorHAnsi"/>
                <w:sz w:val="18"/>
                <w:szCs w:val="18"/>
              </w:rPr>
              <w:t>na których prawdopodobieństwo wystąpienia powodzi jest średnie i wynosi raz na 100 lat (Q1%) oraz</w:t>
            </w:r>
            <w:r w:rsidR="00A161F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E35D84">
              <w:rPr>
                <w:rFonts w:asciiTheme="minorHAnsi" w:hAnsiTheme="minorHAnsi" w:cstheme="minorHAnsi"/>
                <w:sz w:val="18"/>
                <w:szCs w:val="18"/>
              </w:rPr>
              <w:t>obszary szczególnego zagrożenia powodzią, na których prawdopodobieństwo wystąpienia powodzi jest</w:t>
            </w:r>
            <w:r w:rsidR="00A161F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E35D84">
              <w:rPr>
                <w:rFonts w:asciiTheme="minorHAnsi" w:hAnsiTheme="minorHAnsi" w:cstheme="minorHAnsi"/>
                <w:sz w:val="18"/>
                <w:szCs w:val="18"/>
              </w:rPr>
              <w:t>wysokie i</w:t>
            </w:r>
            <w:r w:rsidR="008463F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E35D84">
              <w:rPr>
                <w:rFonts w:asciiTheme="minorHAnsi" w:hAnsiTheme="minorHAnsi" w:cstheme="minorHAnsi"/>
                <w:sz w:val="18"/>
                <w:szCs w:val="18"/>
              </w:rPr>
              <w:t>wynosi raz na 10 lat (Q10%). Na terenie gminy występują również obszary, na których</w:t>
            </w:r>
            <w:r w:rsidR="00A161F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E35D84">
              <w:rPr>
                <w:rFonts w:asciiTheme="minorHAnsi" w:hAnsiTheme="minorHAnsi" w:cstheme="minorHAnsi"/>
                <w:sz w:val="18"/>
                <w:szCs w:val="18"/>
              </w:rPr>
              <w:t>prawdopodobieństwo wystąpienia powodzi jest niskie i wynosi raz na 500 lat (Q0,2%). Nie występują tu</w:t>
            </w:r>
            <w:r w:rsidR="00A161F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E35D84">
              <w:rPr>
                <w:rFonts w:asciiTheme="minorHAnsi" w:hAnsiTheme="minorHAnsi" w:cstheme="minorHAnsi"/>
                <w:sz w:val="18"/>
                <w:szCs w:val="18"/>
              </w:rPr>
              <w:t>obszary, o których mowa w art. 16 pkt 34 lit. c) ustawy Prawo wodne, ani nie ma zastosowania art. 16 pkt</w:t>
            </w:r>
            <w:r w:rsidR="00A161F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E35D84">
              <w:rPr>
                <w:rFonts w:asciiTheme="minorHAnsi" w:hAnsiTheme="minorHAnsi" w:cstheme="minorHAnsi"/>
                <w:sz w:val="18"/>
                <w:szCs w:val="18"/>
              </w:rPr>
              <w:t>34 lit. d).</w:t>
            </w:r>
          </w:p>
          <w:p w14:paraId="72AD3189" w14:textId="2CA7A8AE" w:rsidR="00E35D84" w:rsidRPr="00E35D84" w:rsidRDefault="00E35D84" w:rsidP="00B837E9">
            <w:pPr>
              <w:spacing w:after="20" w:line="264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72002"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  <w:t>W przedłożonym do zaopiniowania dokumencie konieczne jest skorygowanie nazw cieków od których</w:t>
            </w:r>
            <w:r w:rsidR="00A161F9" w:rsidRPr="00672002"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  <w:t xml:space="preserve"> </w:t>
            </w:r>
            <w:r w:rsidRPr="00672002"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  <w:t>wyznaczone zostały obszary szczególnego zagrożenia powodzią</w:t>
            </w:r>
            <w:r w:rsidRPr="00E35D84">
              <w:rPr>
                <w:rFonts w:asciiTheme="minorHAnsi" w:hAnsiTheme="minorHAnsi" w:cstheme="minorHAnsi"/>
                <w:sz w:val="18"/>
                <w:szCs w:val="18"/>
              </w:rPr>
              <w:t xml:space="preserve"> na mapach zagrożenia powodziowego.</w:t>
            </w:r>
            <w:r w:rsidR="00A161F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9C34C4"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  <w:t>Zwracamy również uwagę iż tytuły map</w:t>
            </w:r>
            <w:r w:rsidRPr="00E35D84">
              <w:rPr>
                <w:rFonts w:asciiTheme="minorHAnsi" w:hAnsiTheme="minorHAnsi" w:cstheme="minorHAnsi"/>
                <w:sz w:val="18"/>
                <w:szCs w:val="18"/>
              </w:rPr>
              <w:t xml:space="preserve"> - Mapa 1 Obszar szczególnego zagrożenia powodzią przy wysokim</w:t>
            </w:r>
            <w:r w:rsidR="00A161F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E35D84">
              <w:rPr>
                <w:rFonts w:asciiTheme="minorHAnsi" w:hAnsiTheme="minorHAnsi" w:cstheme="minorHAnsi"/>
                <w:sz w:val="18"/>
                <w:szCs w:val="18"/>
              </w:rPr>
              <w:t>prawdopodobieństwie wystąpienia powodzi (Q=10%, tzw. raz na 10 lat) – w granicach granatowego pola</w:t>
            </w:r>
            <w:r w:rsidR="00A161F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E35D84">
              <w:rPr>
                <w:rFonts w:asciiTheme="minorHAnsi" w:hAnsiTheme="minorHAnsi" w:cstheme="minorHAnsi"/>
                <w:sz w:val="18"/>
                <w:szCs w:val="18"/>
              </w:rPr>
              <w:t>(mapa poglądowa) oraz Mapa 1. Obszar szczególnego zagrożenia powodzią przy średnim</w:t>
            </w:r>
            <w:r w:rsidR="00A161F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E35D84">
              <w:rPr>
                <w:rFonts w:asciiTheme="minorHAnsi" w:hAnsiTheme="minorHAnsi" w:cstheme="minorHAnsi"/>
                <w:sz w:val="18"/>
                <w:szCs w:val="18"/>
              </w:rPr>
              <w:t>prawdopodobieństwie wystąpienia powodzi (Q=1%, tzw. raz na 100 lat) – w granicach granatowego pola</w:t>
            </w:r>
            <w:r w:rsidR="00A161F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E35D84">
              <w:rPr>
                <w:rFonts w:asciiTheme="minorHAnsi" w:hAnsiTheme="minorHAnsi" w:cstheme="minorHAnsi"/>
                <w:sz w:val="18"/>
                <w:szCs w:val="18"/>
              </w:rPr>
              <w:t xml:space="preserve">(mapa poglądowa) - </w:t>
            </w:r>
            <w:r w:rsidRPr="009C34C4"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  <w:t>nie są zgodne z przedstawioną zawartością</w:t>
            </w:r>
            <w:r w:rsidRPr="00E35D84">
              <w:rPr>
                <w:rFonts w:asciiTheme="minorHAnsi" w:hAnsiTheme="minorHAnsi" w:cstheme="minorHAnsi"/>
                <w:sz w:val="18"/>
                <w:szCs w:val="18"/>
              </w:rPr>
              <w:t xml:space="preserve">. W ocenie tut. Zarządu </w:t>
            </w:r>
            <w:r w:rsidRPr="009C34C4"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  <w:t>na mapie 1</w:t>
            </w:r>
            <w:r w:rsidR="00A161F9" w:rsidRPr="009C34C4"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  <w:t xml:space="preserve"> </w:t>
            </w:r>
            <w:r w:rsidRPr="009C34C4"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  <w:lastRenderedPageBreak/>
              <w:t>przedstawione są obszary szczególnego zagrożenia powodzią, na których prawdopodobieństwo</w:t>
            </w:r>
            <w:r w:rsidR="00A161F9" w:rsidRPr="009C34C4"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  <w:t xml:space="preserve"> </w:t>
            </w:r>
            <w:r w:rsidRPr="009C34C4"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  <w:t>wystąpienia powodzi jest średnie i wynosi raz na 100 lat (Q1%), zaś mapa 2 przedstawia obszary, na</w:t>
            </w:r>
            <w:r w:rsidR="00A161F9" w:rsidRPr="009C34C4"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  <w:t xml:space="preserve"> </w:t>
            </w:r>
            <w:r w:rsidRPr="009C34C4"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  <w:t>których prawdopodobieństwo wystąpienia powodzi jest niskie i wynosi raz na 500 lat (Q0,2%), natomiast</w:t>
            </w:r>
            <w:r w:rsidR="00A161F9" w:rsidRPr="009C34C4"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  <w:t xml:space="preserve"> </w:t>
            </w:r>
            <w:r w:rsidRPr="009C34C4"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  <w:t>obszary szczególnego zagrożenia powodzią, na których prawdopodobieństwo wystąpienia powodzi jest</w:t>
            </w:r>
            <w:r w:rsidR="00A161F9" w:rsidRPr="009C34C4"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  <w:t xml:space="preserve"> </w:t>
            </w:r>
            <w:r w:rsidRPr="009C34C4"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  <w:t>wysokie i</w:t>
            </w:r>
            <w:r w:rsidR="008463F4" w:rsidRPr="009C34C4"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  <w:t> </w:t>
            </w:r>
            <w:r w:rsidRPr="009C34C4"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  <w:t>wynosi raz na 10 lat (Q10%) nie zostały uwzględnione</w:t>
            </w:r>
            <w:r w:rsidRPr="00E35D84">
              <w:rPr>
                <w:rFonts w:asciiTheme="minorHAnsi" w:hAnsiTheme="minorHAnsi" w:cstheme="minorHAnsi"/>
                <w:sz w:val="18"/>
                <w:szCs w:val="18"/>
              </w:rPr>
              <w:t>. Należy więc wprowadzić stosowne</w:t>
            </w:r>
            <w:r w:rsidR="00A161F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E35D84">
              <w:rPr>
                <w:rFonts w:asciiTheme="minorHAnsi" w:hAnsiTheme="minorHAnsi" w:cstheme="minorHAnsi"/>
                <w:sz w:val="18"/>
                <w:szCs w:val="18"/>
              </w:rPr>
              <w:t xml:space="preserve">korekty. </w:t>
            </w:r>
            <w:r w:rsidRPr="009C34C4"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  <w:t>Wskazane jest także, aby w strategii zwrócić uwagę, że w myśl art. 165 ust. 1 pkt 1 ustawy z dnia</w:t>
            </w:r>
            <w:r w:rsidR="00A161F9" w:rsidRPr="009C34C4"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  <w:t xml:space="preserve"> </w:t>
            </w:r>
            <w:r w:rsidRPr="009C34C4"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  <w:t>20 lipca 2017r. Prawo wodne ochronę przed powodzią realizuje się w szczególności przez kształtowanie</w:t>
            </w:r>
            <w:r w:rsidR="00A161F9" w:rsidRPr="009C34C4"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  <w:t xml:space="preserve"> </w:t>
            </w:r>
            <w:r w:rsidRPr="009C34C4"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  <w:t>zagospodarowania przestrzennego dolin rzecznych lub terenów zalewowych, w szczególności obszarów</w:t>
            </w:r>
            <w:r w:rsidR="00A161F9" w:rsidRPr="009C34C4"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  <w:t xml:space="preserve"> </w:t>
            </w:r>
            <w:r w:rsidRPr="009C34C4"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  <w:t>szczególnego zagrożenia powodzią</w:t>
            </w:r>
            <w:r w:rsidRPr="00E35D84">
              <w:rPr>
                <w:rFonts w:asciiTheme="minorHAnsi" w:hAnsiTheme="minorHAnsi" w:cstheme="minorHAnsi"/>
                <w:sz w:val="18"/>
                <w:szCs w:val="18"/>
              </w:rPr>
              <w:t>. Stąd przy tworzeniu dokumentów z zakresu planowania</w:t>
            </w:r>
            <w:r w:rsidR="00A161F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E35D84">
              <w:rPr>
                <w:rFonts w:asciiTheme="minorHAnsi" w:hAnsiTheme="minorHAnsi" w:cstheme="minorHAnsi"/>
                <w:sz w:val="18"/>
                <w:szCs w:val="18"/>
              </w:rPr>
              <w:t>przestrzennego należy dążyć do wykluczenia na tych obszarach nowej zabudowy i innego</w:t>
            </w:r>
            <w:r w:rsidR="00A161F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E35D84">
              <w:rPr>
                <w:rFonts w:asciiTheme="minorHAnsi" w:hAnsiTheme="minorHAnsi" w:cstheme="minorHAnsi"/>
                <w:sz w:val="18"/>
                <w:szCs w:val="18"/>
              </w:rPr>
              <w:t>zagospodarowania stanowiącego zagrożenie dla ochrony zdrowia ludzi, środowiska, bądź powodującego</w:t>
            </w:r>
            <w:r w:rsidR="00A161F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E35D84">
              <w:rPr>
                <w:rFonts w:asciiTheme="minorHAnsi" w:hAnsiTheme="minorHAnsi" w:cstheme="minorHAnsi"/>
                <w:sz w:val="18"/>
                <w:szCs w:val="18"/>
              </w:rPr>
              <w:t>wzrost ryzyka powodziowego lub ograniczającego dotychczasowy stopień naturalnej retencji.</w:t>
            </w:r>
          </w:p>
          <w:p w14:paraId="64EEF915" w14:textId="582B7F9C" w:rsidR="00E35D84" w:rsidRPr="00E35D84" w:rsidRDefault="00E35D84" w:rsidP="00B837E9">
            <w:pPr>
              <w:spacing w:after="20" w:line="264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C34C4"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  <w:t>Informujemy również, iż poprawa bezpieczeństwa powodziowego powinna być realizowana dodatkowo</w:t>
            </w:r>
            <w:r w:rsidR="00A161F9" w:rsidRPr="009C34C4"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  <w:t xml:space="preserve"> </w:t>
            </w:r>
            <w:r w:rsidRPr="009C34C4"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  <w:t>poprzez:</w:t>
            </w:r>
          </w:p>
          <w:p w14:paraId="6A33C333" w14:textId="221C277D" w:rsidR="00E35D84" w:rsidRPr="00E35D84" w:rsidRDefault="00A161F9" w:rsidP="00B837E9">
            <w:pPr>
              <w:spacing w:after="20" w:line="264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="00E35D84" w:rsidRPr="00E35D84">
              <w:rPr>
                <w:rFonts w:asciiTheme="minorHAnsi" w:hAnsiTheme="minorHAnsi" w:cstheme="minorHAnsi"/>
                <w:sz w:val="18"/>
                <w:szCs w:val="18"/>
              </w:rPr>
              <w:t xml:space="preserve"> zwiększenie świadomości mieszkańców dotyczącej tego zagrożenia i jego przyczyn (zmiany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E35D84" w:rsidRPr="00E35D84">
              <w:rPr>
                <w:rFonts w:asciiTheme="minorHAnsi" w:hAnsiTheme="minorHAnsi" w:cstheme="minorHAnsi"/>
                <w:sz w:val="18"/>
                <w:szCs w:val="18"/>
              </w:rPr>
              <w:t>klimatu, ograniczanie retencji, inwestycje na terenach zalewowych); regulacje rzek i obwałowania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E35D84" w:rsidRPr="00E35D84">
              <w:rPr>
                <w:rFonts w:asciiTheme="minorHAnsi" w:hAnsiTheme="minorHAnsi" w:cstheme="minorHAnsi"/>
                <w:sz w:val="18"/>
                <w:szCs w:val="18"/>
              </w:rPr>
              <w:t>nie są żadną gwarancją bezpieczeństwa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5ED47AC1" w14:textId="2D23B430" w:rsidR="00E35D84" w:rsidRPr="00E35D84" w:rsidRDefault="00A161F9" w:rsidP="00B837E9">
            <w:pPr>
              <w:spacing w:after="20" w:line="264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="00E35D84" w:rsidRPr="00E35D84">
              <w:rPr>
                <w:rFonts w:asciiTheme="minorHAnsi" w:hAnsiTheme="minorHAnsi" w:cstheme="minorHAnsi"/>
                <w:sz w:val="18"/>
                <w:szCs w:val="18"/>
              </w:rPr>
              <w:t xml:space="preserve"> odsuwanie zabudowy jak najdalej od koryt cieków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07F46120" w14:textId="6090E030" w:rsidR="00E35D84" w:rsidRPr="00E35D84" w:rsidRDefault="00A161F9" w:rsidP="00B837E9">
            <w:pPr>
              <w:spacing w:after="20" w:line="264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="00E35D84" w:rsidRPr="00E35D84">
              <w:rPr>
                <w:rFonts w:asciiTheme="minorHAnsi" w:hAnsiTheme="minorHAnsi" w:cstheme="minorHAnsi"/>
                <w:sz w:val="18"/>
                <w:szCs w:val="18"/>
              </w:rPr>
              <w:t xml:space="preserve"> zaniechanie dalszej regulacji cieków (regulacja przyspiesza jedynie spływ wody, nie chroni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E35D84" w:rsidRPr="00E35D84">
              <w:rPr>
                <w:rFonts w:asciiTheme="minorHAnsi" w:hAnsiTheme="minorHAnsi" w:cstheme="minorHAnsi"/>
                <w:sz w:val="18"/>
                <w:szCs w:val="18"/>
              </w:rPr>
              <w:t>terenów sąsiadujących, podczas powodzi błyskawicznych koryto szybko się przepełnia)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104A9F92" w14:textId="69C6069A" w:rsidR="00E35D84" w:rsidRPr="00E35D84" w:rsidRDefault="00A161F9" w:rsidP="00B837E9">
            <w:pPr>
              <w:spacing w:after="20" w:line="264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="00E35D84" w:rsidRPr="00E35D84">
              <w:rPr>
                <w:rFonts w:asciiTheme="minorHAnsi" w:hAnsiTheme="minorHAnsi" w:cstheme="minorHAnsi"/>
                <w:sz w:val="18"/>
                <w:szCs w:val="18"/>
              </w:rPr>
              <w:t xml:space="preserve"> umożliwienie renaturyzacji cieków uregulowanych na odcinkach gdzie jest to możliwe,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E35D84" w:rsidRPr="00E35D84">
              <w:rPr>
                <w:rFonts w:asciiTheme="minorHAnsi" w:hAnsiTheme="minorHAnsi" w:cstheme="minorHAnsi"/>
                <w:sz w:val="18"/>
                <w:szCs w:val="18"/>
              </w:rPr>
              <w:t>szczególnie w</w:t>
            </w:r>
            <w:r w:rsidR="008463F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E35D84" w:rsidRPr="00E35D84">
              <w:rPr>
                <w:rFonts w:asciiTheme="minorHAnsi" w:hAnsiTheme="minorHAnsi" w:cstheme="minorHAnsi"/>
                <w:sz w:val="18"/>
                <w:szCs w:val="18"/>
              </w:rPr>
              <w:t>terenach rolnych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19D86F58" w14:textId="650B07D0" w:rsidR="00E35D84" w:rsidRPr="00E35D84" w:rsidRDefault="00A161F9" w:rsidP="00B837E9">
            <w:pPr>
              <w:spacing w:after="20" w:line="264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="00E35D84" w:rsidRPr="00E35D84">
              <w:rPr>
                <w:rFonts w:asciiTheme="minorHAnsi" w:hAnsiTheme="minorHAnsi" w:cstheme="minorHAnsi"/>
                <w:sz w:val="18"/>
                <w:szCs w:val="18"/>
              </w:rPr>
              <w:t xml:space="preserve"> retencjonowanie wody opadowej w miejscu jej wystąpienia.</w:t>
            </w:r>
          </w:p>
          <w:p w14:paraId="137564CF" w14:textId="336ECF78" w:rsidR="00E35D84" w:rsidRPr="00E35D84" w:rsidRDefault="00E35D84" w:rsidP="00B837E9">
            <w:pPr>
              <w:spacing w:after="20" w:line="264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35D84">
              <w:rPr>
                <w:rFonts w:asciiTheme="minorHAnsi" w:hAnsiTheme="minorHAnsi" w:cstheme="minorHAnsi"/>
                <w:sz w:val="18"/>
                <w:szCs w:val="18"/>
              </w:rPr>
              <w:t>Zwracamy także uwagę, że zgodnie z art. 326 ustawy z dnia 20 lipca 2017r. Prawo wodne (t.j. Dz.U.</w:t>
            </w:r>
            <w:r w:rsidR="00A161F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E35D84">
              <w:rPr>
                <w:rFonts w:asciiTheme="minorHAnsi" w:hAnsiTheme="minorHAnsi" w:cstheme="minorHAnsi"/>
                <w:sz w:val="18"/>
                <w:szCs w:val="18"/>
              </w:rPr>
              <w:t>z 2025r., poz. 960), w strategii rozwoju gmin, uwzględnia się m.in. ustalenia dokumentów planistycznych,</w:t>
            </w:r>
            <w:r w:rsidR="00A161F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E35D84">
              <w:rPr>
                <w:rFonts w:asciiTheme="minorHAnsi" w:hAnsiTheme="minorHAnsi" w:cstheme="minorHAnsi"/>
                <w:sz w:val="18"/>
                <w:szCs w:val="18"/>
              </w:rPr>
              <w:t>o których mowa w art. 315 pkt 1-3 ww. ustawy tj. planu zarządzania ryzykiem powodziowym, planu</w:t>
            </w:r>
            <w:r w:rsidR="00A161F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E35D84">
              <w:rPr>
                <w:rFonts w:asciiTheme="minorHAnsi" w:hAnsiTheme="minorHAnsi" w:cstheme="minorHAnsi"/>
                <w:sz w:val="18"/>
                <w:szCs w:val="18"/>
              </w:rPr>
              <w:t>przeciwdziałania skutkom suszy czy też planów gospodarowania wodami na obszarach dorzeczy.</w:t>
            </w:r>
          </w:p>
          <w:p w14:paraId="5F29E4C7" w14:textId="6B7AB645" w:rsidR="00E35D84" w:rsidRPr="00E35D84" w:rsidRDefault="00E35D84" w:rsidP="00B837E9">
            <w:pPr>
              <w:spacing w:after="20" w:line="264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35D84">
              <w:rPr>
                <w:rFonts w:asciiTheme="minorHAnsi" w:hAnsiTheme="minorHAnsi" w:cstheme="minorHAnsi"/>
                <w:sz w:val="18"/>
                <w:szCs w:val="18"/>
              </w:rPr>
              <w:t>W przedłożonym dokumencie odniesiono się do Planu zarządzania ryzykiem powodziowym (PZRP), który</w:t>
            </w:r>
            <w:r w:rsidR="00A161F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E35D84">
              <w:rPr>
                <w:rFonts w:asciiTheme="minorHAnsi" w:hAnsiTheme="minorHAnsi" w:cstheme="minorHAnsi"/>
                <w:sz w:val="18"/>
                <w:szCs w:val="18"/>
              </w:rPr>
              <w:t>przyjęty został rozporządzeniem Ministra Infrastruktury z dnia 18 października 2022r. (Dz. U. z 2022r.</w:t>
            </w:r>
            <w:r w:rsidR="00A161F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E35D84">
              <w:rPr>
                <w:rFonts w:asciiTheme="minorHAnsi" w:hAnsiTheme="minorHAnsi" w:cstheme="minorHAnsi"/>
                <w:sz w:val="18"/>
                <w:szCs w:val="18"/>
              </w:rPr>
              <w:t>poz. 2739) i obowiązuje od dnia 23.03.2023r.</w:t>
            </w:r>
          </w:p>
          <w:p w14:paraId="6D0253C3" w14:textId="076287C5" w:rsidR="00100F1B" w:rsidRDefault="00E35D84" w:rsidP="00B837E9">
            <w:pPr>
              <w:spacing w:after="20" w:line="264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35D84">
              <w:rPr>
                <w:rFonts w:asciiTheme="minorHAnsi" w:hAnsiTheme="minorHAnsi" w:cstheme="minorHAnsi"/>
                <w:sz w:val="18"/>
                <w:szCs w:val="18"/>
              </w:rPr>
              <w:t>W projekcie strategii uwzględniono także informacje w zakresie Planu Przeciwdziałania Skutkom Suszy</w:t>
            </w:r>
            <w:r w:rsidR="00A161F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E35D84">
              <w:rPr>
                <w:rFonts w:asciiTheme="minorHAnsi" w:hAnsiTheme="minorHAnsi" w:cstheme="minorHAnsi"/>
                <w:sz w:val="18"/>
                <w:szCs w:val="18"/>
              </w:rPr>
              <w:t>(PPSS), przyjętego rozporządzeniem Ministra Infrastruktury z dnia 15 lipca 2021r. w sprawie przyjęcia</w:t>
            </w:r>
            <w:r w:rsidR="00A161F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E35D84">
              <w:rPr>
                <w:rFonts w:asciiTheme="minorHAnsi" w:hAnsiTheme="minorHAnsi" w:cstheme="minorHAnsi"/>
                <w:sz w:val="18"/>
                <w:szCs w:val="18"/>
              </w:rPr>
              <w:t>Planu przeciwdziałania skutkom suszy (Dz. U. 2021r. poz. 1615). W opiniowanym dokumencie,</w:t>
            </w:r>
            <w:r w:rsidR="00A161F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E35D84">
              <w:rPr>
                <w:rFonts w:asciiTheme="minorHAnsi" w:hAnsiTheme="minorHAnsi" w:cstheme="minorHAnsi"/>
                <w:sz w:val="18"/>
                <w:szCs w:val="18"/>
              </w:rPr>
              <w:t>w odniesieniu do gminy Poronin zawarto informacje nt. wynikającego z PPSS stopnia zagrożenia suszą</w:t>
            </w:r>
            <w:r w:rsidR="00A161F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E35D84">
              <w:rPr>
                <w:rFonts w:asciiTheme="minorHAnsi" w:hAnsiTheme="minorHAnsi" w:cstheme="minorHAnsi"/>
                <w:sz w:val="18"/>
                <w:szCs w:val="18"/>
              </w:rPr>
              <w:t>według klasy łącznego zagrożenia suszą oraz stopnia zagrożenia suszą w zależności od jej typu</w:t>
            </w:r>
            <w:r w:rsidRPr="009C34C4"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  <w:t>.</w:t>
            </w:r>
            <w:r w:rsidR="00A161F9" w:rsidRPr="009C34C4"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  <w:t xml:space="preserve"> </w:t>
            </w:r>
            <w:r w:rsidRPr="009C34C4"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  <w:t>Skorygować należy, że zgodnie z</w:t>
            </w:r>
            <w:r w:rsidR="008463F4" w:rsidRPr="009C34C4"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  <w:t> </w:t>
            </w:r>
            <w:r w:rsidRPr="009C34C4"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  <w:t>PPSS zagrożenie suszą hydrologiczną na terenie Gminy Poronin jest</w:t>
            </w:r>
            <w:r w:rsidR="00A161F9" w:rsidRPr="009C34C4"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  <w:t xml:space="preserve"> </w:t>
            </w:r>
            <w:r w:rsidRPr="009C34C4"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  <w:t>ekstremalne i tylko niewielki północno-zachodni fragment gminy jest zagrożony w stopniu silnym, a nie</w:t>
            </w:r>
            <w:r w:rsidR="00A161F9" w:rsidRPr="009C34C4"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  <w:t xml:space="preserve"> </w:t>
            </w:r>
            <w:r w:rsidRPr="009C34C4"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  <w:t>jak podano w projekcie strategii – „(…)zagrożenie jest ekstremalne (tylko niewielki północno-zachodni</w:t>
            </w:r>
            <w:r w:rsidR="00A161F9" w:rsidRPr="009C34C4"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  <w:t xml:space="preserve"> </w:t>
            </w:r>
            <w:r w:rsidRPr="009C34C4"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  <w:t xml:space="preserve">fragment gminy jako umiarkowanie </w:t>
            </w:r>
            <w:r w:rsidRPr="009C34C4"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  <w:lastRenderedPageBreak/>
              <w:t>silne”</w:t>
            </w:r>
            <w:r w:rsidRPr="00E35D84">
              <w:rPr>
                <w:rFonts w:asciiTheme="minorHAnsi" w:hAnsiTheme="minorHAnsi" w:cstheme="minorHAnsi"/>
                <w:sz w:val="18"/>
                <w:szCs w:val="18"/>
              </w:rPr>
              <w:t>. Wskazano również rekomendowane działania służące</w:t>
            </w:r>
            <w:r w:rsidR="00A161F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E35D84">
              <w:rPr>
                <w:rFonts w:asciiTheme="minorHAnsi" w:hAnsiTheme="minorHAnsi" w:cstheme="minorHAnsi"/>
                <w:sz w:val="18"/>
                <w:szCs w:val="18"/>
              </w:rPr>
              <w:t>przeciwdziałaniu skutkom suszy w zakresie terenu przedmiotowej gminy.</w:t>
            </w:r>
          </w:p>
          <w:p w14:paraId="4D66F9C1" w14:textId="7F5984AB" w:rsidR="00A161F9" w:rsidRPr="00A161F9" w:rsidRDefault="00A161F9" w:rsidP="00B837E9">
            <w:pPr>
              <w:spacing w:after="20" w:line="264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161F9">
              <w:rPr>
                <w:rFonts w:asciiTheme="minorHAnsi" w:hAnsiTheme="minorHAnsi" w:cstheme="minorHAnsi"/>
                <w:sz w:val="18"/>
                <w:szCs w:val="18"/>
              </w:rPr>
              <w:t>W odniesieniu do Planów gospodarowania wodami zapisy zawarte w przedłożonym projekcie strategii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A161F9">
              <w:rPr>
                <w:rFonts w:asciiTheme="minorHAnsi" w:hAnsiTheme="minorHAnsi" w:cstheme="minorHAnsi"/>
                <w:sz w:val="18"/>
                <w:szCs w:val="18"/>
              </w:rPr>
              <w:t>wymagają korekty zgodnie z zestawionymi poniżej uwagami oraz informacjami.</w:t>
            </w:r>
          </w:p>
          <w:p w14:paraId="5EFA2D96" w14:textId="1EC06D86" w:rsidR="00A161F9" w:rsidRPr="00A161F9" w:rsidRDefault="00A161F9" w:rsidP="00B837E9">
            <w:pPr>
              <w:spacing w:after="20" w:line="264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C34C4"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  <w:t>Na stronie 94 korekty wymaga zdanie w brzmieniu: „Gmina Poronin znajduje się w obszarze dorzecza Wisły, regionie wodnym Górnej Wisły”, gdyż Gmina Poronin znajduje się na obszarze dorzecza Wisły, w regionie wodnym Górnej-Zachodniej Wisły.</w:t>
            </w:r>
          </w:p>
          <w:p w14:paraId="025AE968" w14:textId="018EA3EA" w:rsidR="00A161F9" w:rsidRPr="00A161F9" w:rsidRDefault="00A161F9" w:rsidP="00B837E9">
            <w:pPr>
              <w:spacing w:after="20" w:line="264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161F9">
              <w:rPr>
                <w:rFonts w:asciiTheme="minorHAnsi" w:hAnsiTheme="minorHAnsi" w:cstheme="minorHAnsi"/>
                <w:sz w:val="18"/>
                <w:szCs w:val="18"/>
              </w:rPr>
              <w:t>Z kolei w Tabeli 7 przedstawiona została informacja dotyczącą JCWP i JCWPd położonych w granicach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A161F9">
              <w:rPr>
                <w:rFonts w:asciiTheme="minorHAnsi" w:hAnsiTheme="minorHAnsi" w:cstheme="minorHAnsi"/>
                <w:sz w:val="18"/>
                <w:szCs w:val="18"/>
              </w:rPr>
              <w:t xml:space="preserve">gminy Poronin. </w:t>
            </w:r>
            <w:r w:rsidRPr="009C34C4"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  <w:t>Wśród sześciu JCWP ujętych w zestawieniu trzy z nich, tj. Dunajec do Dzianiskiego Potoku, Leśnica oraz Białka do Jaworowego Potoku mogą zostać pominięte</w:t>
            </w:r>
            <w:r w:rsidRPr="00A161F9">
              <w:rPr>
                <w:rFonts w:asciiTheme="minorHAnsi" w:hAnsiTheme="minorHAnsi" w:cstheme="minorHAnsi"/>
                <w:sz w:val="18"/>
                <w:szCs w:val="18"/>
              </w:rPr>
              <w:t xml:space="preserve"> z uwagi na znikomy obszar wspólny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A161F9">
              <w:rPr>
                <w:rFonts w:asciiTheme="minorHAnsi" w:hAnsiTheme="minorHAnsi" w:cstheme="minorHAnsi"/>
                <w:sz w:val="18"/>
                <w:szCs w:val="18"/>
              </w:rPr>
              <w:t>nie mający realnego wpływu na stan wód i cele środowiskowe ustalone dla tych jednolitych,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A161F9">
              <w:rPr>
                <w:rFonts w:asciiTheme="minorHAnsi" w:hAnsiTheme="minorHAnsi" w:cstheme="minorHAnsi"/>
                <w:sz w:val="18"/>
                <w:szCs w:val="18"/>
              </w:rPr>
              <w:t>a wynikający z</w:t>
            </w:r>
            <w:r w:rsidR="008463F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A161F9">
              <w:rPr>
                <w:rFonts w:asciiTheme="minorHAnsi" w:hAnsiTheme="minorHAnsi" w:cstheme="minorHAnsi"/>
                <w:sz w:val="18"/>
                <w:szCs w:val="18"/>
              </w:rPr>
              <w:t>bezpośredniego sąsiedztwa tych poligonów i minimalnego nałożenia się ich granic.</w:t>
            </w:r>
          </w:p>
          <w:p w14:paraId="141954EF" w14:textId="184F35F7" w:rsidR="00A161F9" w:rsidRPr="009C34C4" w:rsidRDefault="00A161F9" w:rsidP="00B837E9">
            <w:pPr>
              <w:spacing w:after="20" w:line="264" w:lineRule="auto"/>
              <w:jc w:val="both"/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</w:pPr>
            <w:r w:rsidRPr="009C34C4"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  <w:t>Korekty wymaga informacja zawarta w kolumnie „Kategorie działań dedykowanych JCWP” dla JCWP Biały Dunajec od Porońca do ujścia, bowiem dla tej jednolitej przewidziano 3 działania o następujących kategoriach:</w:t>
            </w:r>
          </w:p>
          <w:p w14:paraId="2ADC1CAF" w14:textId="69DD540C" w:rsidR="00A161F9" w:rsidRPr="009C34C4" w:rsidRDefault="00A161F9" w:rsidP="00B837E9">
            <w:pPr>
              <w:spacing w:after="20" w:line="264" w:lineRule="auto"/>
              <w:jc w:val="both"/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</w:pPr>
            <w:r w:rsidRPr="009C34C4"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  <w:t>- Poprawa warunków dla obszarów chronionych,</w:t>
            </w:r>
          </w:p>
          <w:p w14:paraId="59452077" w14:textId="7B24B7C2" w:rsidR="00A161F9" w:rsidRPr="009C34C4" w:rsidRDefault="00A161F9" w:rsidP="00B837E9">
            <w:pPr>
              <w:spacing w:after="20" w:line="264" w:lineRule="auto"/>
              <w:jc w:val="both"/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</w:pPr>
            <w:r w:rsidRPr="009C34C4"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  <w:t>- Poprawa warunków hydromorfologicznych rzek i potoków,</w:t>
            </w:r>
          </w:p>
          <w:p w14:paraId="4BFB6C97" w14:textId="0C57BA8B" w:rsidR="00A161F9" w:rsidRPr="00A161F9" w:rsidRDefault="00A161F9" w:rsidP="00B837E9">
            <w:pPr>
              <w:spacing w:after="20" w:line="264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C34C4"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  <w:t>- Ograniczenie zanieczyszczeń rozproszonych z rolnictwa.</w:t>
            </w:r>
          </w:p>
          <w:p w14:paraId="3FF820E2" w14:textId="679BA44D" w:rsidR="00A161F9" w:rsidRPr="002703C5" w:rsidRDefault="00A161F9" w:rsidP="00B837E9">
            <w:pPr>
              <w:spacing w:after="20" w:line="264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161F9">
              <w:rPr>
                <w:rFonts w:asciiTheme="minorHAnsi" w:hAnsiTheme="minorHAnsi" w:cstheme="minorHAnsi"/>
                <w:sz w:val="18"/>
                <w:szCs w:val="18"/>
              </w:rPr>
              <w:t>Mając powyższe na uwadze, przedmiotowy projekt Strategii Rozwoju Gminy Poronin do 2030 roku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A161F9">
              <w:rPr>
                <w:rFonts w:asciiTheme="minorHAnsi" w:hAnsiTheme="minorHAnsi" w:cstheme="minorHAnsi"/>
                <w:sz w:val="18"/>
                <w:szCs w:val="18"/>
              </w:rPr>
              <w:t>wymaga korekt i uzupełnień w podniesionych kwestiach.</w:t>
            </w:r>
          </w:p>
        </w:tc>
        <w:tc>
          <w:tcPr>
            <w:tcW w:w="4116" w:type="dxa"/>
          </w:tcPr>
          <w:p w14:paraId="2D125ED6" w14:textId="79FADAB0" w:rsidR="00EC7FA0" w:rsidRPr="00705734" w:rsidRDefault="00EC7FA0" w:rsidP="00B837E9">
            <w:pPr>
              <w:spacing w:after="20" w:line="264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7057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lastRenderedPageBreak/>
              <w:t>Uwaga uwzględniona.</w:t>
            </w:r>
            <w:r w:rsidRPr="00705734">
              <w:rPr>
                <w:rFonts w:asciiTheme="minorHAnsi" w:hAnsiTheme="minorHAnsi" w:cstheme="minorHAnsi"/>
                <w:sz w:val="18"/>
                <w:szCs w:val="18"/>
              </w:rPr>
              <w:t xml:space="preserve"> Poprawiono</w:t>
            </w:r>
            <w:r w:rsidR="00705734" w:rsidRPr="00705734">
              <w:rPr>
                <w:rFonts w:asciiTheme="minorHAnsi" w:hAnsiTheme="minorHAnsi" w:cstheme="minorHAnsi"/>
                <w:sz w:val="18"/>
                <w:szCs w:val="18"/>
              </w:rPr>
              <w:t xml:space="preserve"> nazwy cieków i wdrożono nowe mapy</w:t>
            </w:r>
            <w:r w:rsidR="00705734">
              <w:rPr>
                <w:rFonts w:asciiTheme="minorHAnsi" w:hAnsiTheme="minorHAnsi" w:cstheme="minorHAnsi"/>
                <w:sz w:val="18"/>
                <w:szCs w:val="18"/>
              </w:rPr>
              <w:t xml:space="preserve"> z podpisami</w:t>
            </w:r>
            <w:r w:rsidR="00705734" w:rsidRPr="00705734">
              <w:rPr>
                <w:rFonts w:asciiTheme="minorHAnsi" w:hAnsiTheme="minorHAnsi" w:cstheme="minorHAnsi"/>
                <w:sz w:val="18"/>
                <w:szCs w:val="18"/>
              </w:rPr>
              <w:t xml:space="preserve">. </w:t>
            </w:r>
            <w:r w:rsidR="00705734" w:rsidRPr="00705734">
              <w:t xml:space="preserve">Dodano informację nawiązującą do </w:t>
            </w:r>
            <w:r w:rsidR="00705734" w:rsidRPr="00705734">
              <w:rPr>
                <w:rFonts w:asciiTheme="minorHAnsi" w:hAnsiTheme="minorHAnsi" w:cstheme="minorHAnsi"/>
                <w:sz w:val="18"/>
                <w:szCs w:val="18"/>
              </w:rPr>
              <w:t xml:space="preserve">art. 165 ust. 1 pkt 1 ustawy z dnia 20 lipca 2017r. Prawo wodne. Skorygowano zapisy dotyczące zagrożenia suszą hydrologiczną. Dookreślono, że </w:t>
            </w:r>
            <w:r w:rsidR="00705734" w:rsidRPr="00705734">
              <w:t>g</w:t>
            </w:r>
            <w:r w:rsidR="00705734" w:rsidRPr="00705734">
              <w:rPr>
                <w:rFonts w:asciiTheme="minorHAnsi" w:hAnsiTheme="minorHAnsi" w:cstheme="minorHAnsi"/>
                <w:sz w:val="18"/>
                <w:szCs w:val="18"/>
              </w:rPr>
              <w:t xml:space="preserve">mina Poronin znajduje się na obszarze dorzecza Wisły, w regionie wodnym Górnej-Zachodniej Wisły. </w:t>
            </w:r>
            <w:r w:rsidR="00705734" w:rsidRPr="00705734">
              <w:t>W</w:t>
            </w:r>
            <w:r w:rsidR="00705734" w:rsidRPr="0070573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8F73F9">
              <w:rPr>
                <w:rFonts w:asciiTheme="minorHAnsi" w:hAnsiTheme="minorHAnsi" w:cstheme="minorHAnsi"/>
                <w:sz w:val="18"/>
                <w:szCs w:val="18"/>
              </w:rPr>
              <w:t>t</w:t>
            </w:r>
            <w:r w:rsidR="00705734" w:rsidRPr="00705734">
              <w:rPr>
                <w:rFonts w:asciiTheme="minorHAnsi" w:hAnsiTheme="minorHAnsi" w:cstheme="minorHAnsi"/>
                <w:sz w:val="18"/>
                <w:szCs w:val="18"/>
              </w:rPr>
              <w:t xml:space="preserve">abeli </w:t>
            </w:r>
            <w:r w:rsidR="008F73F9">
              <w:rPr>
                <w:rFonts w:asciiTheme="minorHAnsi" w:hAnsiTheme="minorHAnsi" w:cstheme="minorHAnsi"/>
                <w:sz w:val="18"/>
                <w:szCs w:val="18"/>
              </w:rPr>
              <w:t xml:space="preserve">nr </w:t>
            </w:r>
            <w:r w:rsidR="00705734" w:rsidRPr="00705734">
              <w:rPr>
                <w:rFonts w:asciiTheme="minorHAnsi" w:hAnsiTheme="minorHAnsi" w:cstheme="minorHAnsi"/>
                <w:sz w:val="18"/>
                <w:szCs w:val="18"/>
              </w:rPr>
              <w:t xml:space="preserve">7 usunięto </w:t>
            </w:r>
            <w:r w:rsidR="008F73F9">
              <w:rPr>
                <w:rFonts w:asciiTheme="minorHAnsi" w:hAnsiTheme="minorHAnsi" w:cstheme="minorHAnsi"/>
                <w:sz w:val="18"/>
                <w:szCs w:val="18"/>
              </w:rPr>
              <w:t>trzy</w:t>
            </w:r>
            <w:r w:rsidR="00705734" w:rsidRPr="00705734">
              <w:rPr>
                <w:rFonts w:asciiTheme="minorHAnsi" w:hAnsiTheme="minorHAnsi" w:cstheme="minorHAnsi"/>
                <w:sz w:val="18"/>
                <w:szCs w:val="18"/>
              </w:rPr>
              <w:t xml:space="preserve"> wskazane JCWP oraz uzupełniono kategorie działań dedykowanych dla JCWP Biały Dunajec od Porońca do ujścia.</w:t>
            </w:r>
          </w:p>
        </w:tc>
      </w:tr>
      <w:tr w:rsidR="00942C1F" w:rsidRPr="002703C5" w14:paraId="4FC35E00" w14:textId="77777777" w:rsidTr="006107A2">
        <w:trPr>
          <w:trHeight w:val="519"/>
        </w:trPr>
        <w:tc>
          <w:tcPr>
            <w:tcW w:w="1129" w:type="dxa"/>
          </w:tcPr>
          <w:p w14:paraId="7E7665E9" w14:textId="5D346560" w:rsidR="00942C1F" w:rsidRDefault="00942C1F" w:rsidP="00942C1F">
            <w:pPr>
              <w:spacing w:after="20" w:line="264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14</w:t>
            </w:r>
            <w:r w:rsidRPr="002703C5">
              <w:rPr>
                <w:rFonts w:asciiTheme="minorHAnsi" w:hAnsiTheme="minorHAnsi" w:cstheme="minorHAnsi"/>
                <w:sz w:val="18"/>
                <w:szCs w:val="18"/>
              </w:rPr>
              <w:t>.0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  <w:r w:rsidRPr="002703C5">
              <w:rPr>
                <w:rFonts w:asciiTheme="minorHAnsi" w:hAnsiTheme="minorHAnsi" w:cstheme="minorHAnsi"/>
                <w:sz w:val="18"/>
                <w:szCs w:val="18"/>
              </w:rPr>
              <w:t>.2025</w:t>
            </w:r>
          </w:p>
        </w:tc>
        <w:tc>
          <w:tcPr>
            <w:tcW w:w="1276" w:type="dxa"/>
          </w:tcPr>
          <w:p w14:paraId="1F309DCC" w14:textId="6DA09C74" w:rsidR="00942C1F" w:rsidRPr="002703C5" w:rsidRDefault="00942C1F" w:rsidP="00942C1F">
            <w:pPr>
              <w:spacing w:after="20" w:line="264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Gmina Biały Dunajec</w:t>
            </w:r>
          </w:p>
        </w:tc>
        <w:tc>
          <w:tcPr>
            <w:tcW w:w="12196" w:type="dxa"/>
            <w:gridSpan w:val="4"/>
          </w:tcPr>
          <w:p w14:paraId="6D1EC047" w14:textId="0C31DE33" w:rsidR="00942C1F" w:rsidRPr="00705734" w:rsidRDefault="00942C1F" w:rsidP="00942C1F">
            <w:pPr>
              <w:spacing w:after="20" w:line="264" w:lineRule="auto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 odpowiedzi na pismo z dnia 07.07.2025 r., znak: SOiA-Or.I.061.1.2023 dotyczącego wniosku o wydanie opinii w odniesieniu do projektu </w:t>
            </w:r>
            <w:r>
              <w:t xml:space="preserve"> </w:t>
            </w:r>
            <w:r w:rsidRPr="00942C1F">
              <w:rPr>
                <w:rFonts w:asciiTheme="minorHAnsi" w:hAnsiTheme="minorHAnsi" w:cstheme="minorHAnsi"/>
                <w:sz w:val="18"/>
                <w:szCs w:val="18"/>
              </w:rPr>
              <w:t>Strategii Rozwoju Gminy Poronin do 2030 roku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, Wójt Gminy Biały Dunajec informuje, że po zapoznaniu się z załącznikiem do ww. pisma stanowiącego projekt strategii, </w:t>
            </w:r>
            <w:r w:rsidRPr="00942C1F"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  <w:t>opiniuje pozytywnie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opracowany dokument, bez zastrzeżeń.</w:t>
            </w:r>
          </w:p>
        </w:tc>
      </w:tr>
    </w:tbl>
    <w:p w14:paraId="4578E35D" w14:textId="795ECBE2" w:rsidR="00B34752" w:rsidRPr="002703C5" w:rsidRDefault="00B34752" w:rsidP="00B837E9">
      <w:pPr>
        <w:spacing w:after="20" w:line="264" w:lineRule="auto"/>
        <w:rPr>
          <w:rFonts w:asciiTheme="minorHAnsi" w:hAnsiTheme="minorHAnsi" w:cstheme="minorHAnsi"/>
          <w:b/>
          <w:color w:val="000000" w:themeColor="text1"/>
        </w:rPr>
      </w:pPr>
    </w:p>
    <w:p w14:paraId="26553511" w14:textId="77777777" w:rsidR="00B34752" w:rsidRPr="002703C5" w:rsidRDefault="00B34752" w:rsidP="00B837E9">
      <w:pPr>
        <w:spacing w:after="20" w:line="264" w:lineRule="auto"/>
        <w:rPr>
          <w:rFonts w:asciiTheme="minorHAnsi" w:hAnsiTheme="minorHAnsi" w:cstheme="minorHAnsi"/>
          <w:b/>
          <w:color w:val="000000" w:themeColor="text1"/>
        </w:rPr>
        <w:sectPr w:rsidR="00B34752" w:rsidRPr="002703C5" w:rsidSect="001034CC">
          <w:pgSz w:w="16838" w:h="11906" w:orient="landscape"/>
          <w:pgMar w:top="1077" w:right="1440" w:bottom="1077" w:left="1440" w:header="709" w:footer="709" w:gutter="0"/>
          <w:cols w:space="708"/>
          <w:docGrid w:linePitch="360"/>
        </w:sectPr>
      </w:pPr>
    </w:p>
    <w:p w14:paraId="387A3FB7" w14:textId="6AF6915C" w:rsidR="006B6D5B" w:rsidRPr="002703C5" w:rsidRDefault="006B6D5B" w:rsidP="00B837E9">
      <w:pPr>
        <w:pStyle w:val="Legenda"/>
        <w:keepNext/>
        <w:spacing w:after="20" w:line="264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2703C5">
        <w:rPr>
          <w:rFonts w:asciiTheme="minorHAnsi" w:hAnsiTheme="minorHAnsi" w:cstheme="minorHAnsi"/>
          <w:color w:val="auto"/>
          <w:sz w:val="22"/>
          <w:szCs w:val="22"/>
        </w:rPr>
        <w:lastRenderedPageBreak/>
        <w:t xml:space="preserve">Tabela </w:t>
      </w:r>
      <w:r w:rsidRPr="002703C5">
        <w:rPr>
          <w:rFonts w:asciiTheme="minorHAnsi" w:hAnsiTheme="minorHAnsi" w:cstheme="minorHAnsi"/>
          <w:color w:val="auto"/>
          <w:sz w:val="22"/>
          <w:szCs w:val="22"/>
        </w:rPr>
        <w:fldChar w:fldCharType="begin"/>
      </w:r>
      <w:r w:rsidRPr="002703C5">
        <w:rPr>
          <w:rFonts w:asciiTheme="minorHAnsi" w:hAnsiTheme="minorHAnsi" w:cstheme="minorHAnsi"/>
          <w:color w:val="auto"/>
          <w:sz w:val="22"/>
          <w:szCs w:val="22"/>
        </w:rPr>
        <w:instrText xml:space="preserve"> SEQ Tabela \* ARABIC </w:instrText>
      </w:r>
      <w:r w:rsidRPr="002703C5">
        <w:rPr>
          <w:rFonts w:asciiTheme="minorHAnsi" w:hAnsiTheme="minorHAnsi" w:cstheme="minorHAnsi"/>
          <w:color w:val="auto"/>
          <w:sz w:val="22"/>
          <w:szCs w:val="22"/>
        </w:rPr>
        <w:fldChar w:fldCharType="separate"/>
      </w:r>
      <w:r w:rsidR="005601E3" w:rsidRPr="002703C5">
        <w:rPr>
          <w:rFonts w:asciiTheme="minorHAnsi" w:hAnsiTheme="minorHAnsi" w:cstheme="minorHAnsi"/>
          <w:noProof/>
          <w:color w:val="auto"/>
          <w:sz w:val="22"/>
          <w:szCs w:val="22"/>
        </w:rPr>
        <w:t>2</w:t>
      </w:r>
      <w:r w:rsidRPr="002703C5">
        <w:rPr>
          <w:rFonts w:asciiTheme="minorHAnsi" w:hAnsiTheme="minorHAnsi" w:cstheme="minorHAnsi"/>
          <w:color w:val="auto"/>
          <w:sz w:val="22"/>
          <w:szCs w:val="22"/>
        </w:rPr>
        <w:fldChar w:fldCharType="end"/>
      </w:r>
      <w:r w:rsidRPr="002703C5">
        <w:rPr>
          <w:rFonts w:asciiTheme="minorHAnsi" w:hAnsiTheme="minorHAnsi" w:cstheme="minorHAnsi"/>
          <w:color w:val="auto"/>
          <w:sz w:val="22"/>
          <w:szCs w:val="22"/>
        </w:rPr>
        <w:t xml:space="preserve">. </w:t>
      </w:r>
      <w:r w:rsidR="006A6010" w:rsidRPr="002703C5">
        <w:rPr>
          <w:rFonts w:asciiTheme="minorHAnsi" w:hAnsiTheme="minorHAnsi" w:cstheme="minorHAnsi"/>
          <w:color w:val="auto"/>
          <w:sz w:val="22"/>
          <w:szCs w:val="22"/>
        </w:rPr>
        <w:t>Opis przebiegu i p</w:t>
      </w:r>
      <w:r w:rsidRPr="002703C5">
        <w:rPr>
          <w:rFonts w:asciiTheme="minorHAnsi" w:hAnsiTheme="minorHAnsi" w:cstheme="minorHAnsi"/>
          <w:color w:val="auto"/>
          <w:sz w:val="22"/>
          <w:szCs w:val="22"/>
        </w:rPr>
        <w:t>odsumowanie spotka</w:t>
      </w:r>
      <w:r w:rsidR="0067549E" w:rsidRPr="002703C5">
        <w:rPr>
          <w:rFonts w:asciiTheme="minorHAnsi" w:hAnsiTheme="minorHAnsi" w:cstheme="minorHAnsi"/>
          <w:color w:val="auto"/>
          <w:sz w:val="22"/>
          <w:szCs w:val="22"/>
        </w:rPr>
        <w:t>ń</w:t>
      </w:r>
      <w:r w:rsidRPr="002703C5">
        <w:rPr>
          <w:rFonts w:asciiTheme="minorHAnsi" w:hAnsiTheme="minorHAnsi" w:cstheme="minorHAnsi"/>
          <w:color w:val="auto"/>
          <w:sz w:val="22"/>
          <w:szCs w:val="22"/>
        </w:rPr>
        <w:t xml:space="preserve"> konsultacyjn</w:t>
      </w:r>
      <w:r w:rsidR="0067549E" w:rsidRPr="002703C5">
        <w:rPr>
          <w:rFonts w:asciiTheme="minorHAnsi" w:hAnsiTheme="minorHAnsi" w:cstheme="minorHAnsi"/>
          <w:color w:val="auto"/>
          <w:sz w:val="22"/>
          <w:szCs w:val="22"/>
        </w:rPr>
        <w:t>ych</w:t>
      </w:r>
      <w:r w:rsidRPr="002703C5">
        <w:rPr>
          <w:rFonts w:asciiTheme="minorHAnsi" w:hAnsiTheme="minorHAnsi" w:cstheme="minorHAnsi"/>
          <w:color w:val="auto"/>
          <w:sz w:val="22"/>
          <w:szCs w:val="22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8"/>
        <w:gridCol w:w="8304"/>
      </w:tblGrid>
      <w:tr w:rsidR="006B6D5B" w:rsidRPr="002703C5" w14:paraId="3AE2D294" w14:textId="77777777" w:rsidTr="00EF6737">
        <w:tc>
          <w:tcPr>
            <w:tcW w:w="738" w:type="pct"/>
            <w:shd w:val="clear" w:color="auto" w:fill="0070C0"/>
            <w:vAlign w:val="center"/>
          </w:tcPr>
          <w:p w14:paraId="09BB0C0A" w14:textId="77777777" w:rsidR="006B6D5B" w:rsidRPr="002703C5" w:rsidRDefault="006B6D5B" w:rsidP="00B837E9">
            <w:pPr>
              <w:spacing w:after="20" w:line="264" w:lineRule="auto"/>
              <w:rPr>
                <w:rFonts w:asciiTheme="minorHAnsi" w:hAnsiTheme="minorHAnsi" w:cstheme="minorHAnsi"/>
                <w:b/>
                <w:lang w:eastAsia="pl-PL"/>
              </w:rPr>
            </w:pPr>
            <w:r w:rsidRPr="002703C5">
              <w:rPr>
                <w:rFonts w:asciiTheme="minorHAnsi" w:hAnsiTheme="minorHAnsi" w:cstheme="minorHAnsi"/>
                <w:b/>
                <w:lang w:eastAsia="pl-PL"/>
              </w:rPr>
              <w:t>Tytuł/temat spotkania</w:t>
            </w:r>
          </w:p>
        </w:tc>
        <w:tc>
          <w:tcPr>
            <w:tcW w:w="4262" w:type="pct"/>
            <w:shd w:val="clear" w:color="auto" w:fill="0070C0"/>
            <w:vAlign w:val="center"/>
          </w:tcPr>
          <w:p w14:paraId="67C99194" w14:textId="34AE8924" w:rsidR="006B6D5B" w:rsidRPr="002703C5" w:rsidRDefault="006B6D5B" w:rsidP="00B837E9">
            <w:pPr>
              <w:spacing w:after="20" w:line="264" w:lineRule="auto"/>
              <w:jc w:val="both"/>
              <w:rPr>
                <w:rFonts w:asciiTheme="minorHAnsi" w:eastAsia="SimSun" w:hAnsiTheme="minorHAnsi" w:cstheme="minorHAnsi"/>
                <w:bCs/>
                <w:lang w:eastAsia="pl-PL"/>
              </w:rPr>
            </w:pPr>
            <w:r w:rsidRPr="002703C5">
              <w:rPr>
                <w:rFonts w:asciiTheme="minorHAnsi" w:eastAsia="SimSun" w:hAnsiTheme="minorHAnsi" w:cstheme="minorHAnsi"/>
                <w:bCs/>
                <w:lang w:eastAsia="pl-PL"/>
              </w:rPr>
              <w:t xml:space="preserve">Spotkanie konsultacyjne w ramach konsultacji społecznych projektu </w:t>
            </w:r>
            <w:r w:rsidR="00196E10" w:rsidRPr="002703C5">
              <w:rPr>
                <w:rFonts w:asciiTheme="minorHAnsi" w:eastAsia="SimSun" w:hAnsiTheme="minorHAnsi" w:cstheme="minorHAnsi"/>
                <w:bCs/>
                <w:lang w:eastAsia="pl-PL"/>
              </w:rPr>
              <w:t xml:space="preserve">Strategii </w:t>
            </w:r>
            <w:r w:rsidR="008616CB" w:rsidRPr="002703C5">
              <w:rPr>
                <w:rFonts w:asciiTheme="minorHAnsi" w:eastAsia="SimSun" w:hAnsiTheme="minorHAnsi" w:cstheme="minorHAnsi"/>
                <w:bCs/>
                <w:lang w:eastAsia="pl-PL"/>
              </w:rPr>
              <w:t xml:space="preserve">Rozwoju Gminy </w:t>
            </w:r>
            <w:r w:rsidR="00A254B6">
              <w:rPr>
                <w:rFonts w:asciiTheme="minorHAnsi" w:eastAsia="SimSun" w:hAnsiTheme="minorHAnsi" w:cstheme="minorHAnsi"/>
                <w:bCs/>
                <w:lang w:eastAsia="pl-PL"/>
              </w:rPr>
              <w:t>Poronin</w:t>
            </w:r>
            <w:r w:rsidR="008616CB" w:rsidRPr="002703C5">
              <w:rPr>
                <w:rFonts w:asciiTheme="minorHAnsi" w:eastAsia="SimSun" w:hAnsiTheme="minorHAnsi" w:cstheme="minorHAnsi"/>
                <w:bCs/>
                <w:lang w:eastAsia="pl-PL"/>
              </w:rPr>
              <w:t xml:space="preserve"> do 2030 roku</w:t>
            </w:r>
          </w:p>
        </w:tc>
      </w:tr>
      <w:tr w:rsidR="006B6D5B" w:rsidRPr="002703C5" w14:paraId="60B22BBB" w14:textId="77777777" w:rsidTr="00EF6737">
        <w:tc>
          <w:tcPr>
            <w:tcW w:w="738" w:type="pct"/>
            <w:vAlign w:val="center"/>
          </w:tcPr>
          <w:p w14:paraId="2AB53C40" w14:textId="3C5FC120" w:rsidR="006B6D5B" w:rsidRPr="002703C5" w:rsidRDefault="006B6D5B" w:rsidP="00B837E9">
            <w:pPr>
              <w:spacing w:after="20" w:line="264" w:lineRule="auto"/>
              <w:rPr>
                <w:rFonts w:asciiTheme="minorHAnsi" w:hAnsiTheme="minorHAnsi" w:cstheme="minorHAnsi"/>
                <w:b/>
                <w:lang w:eastAsia="pl-PL"/>
              </w:rPr>
            </w:pPr>
            <w:bookmarkStart w:id="1" w:name="_Hlk190079419"/>
            <w:r w:rsidRPr="002703C5">
              <w:rPr>
                <w:rFonts w:asciiTheme="minorHAnsi" w:hAnsiTheme="minorHAnsi" w:cstheme="minorHAnsi"/>
                <w:b/>
                <w:lang w:eastAsia="pl-PL"/>
              </w:rPr>
              <w:t xml:space="preserve">Data </w:t>
            </w:r>
            <w:r w:rsidR="000D04D1" w:rsidRPr="002703C5">
              <w:rPr>
                <w:rFonts w:asciiTheme="minorHAnsi" w:hAnsiTheme="minorHAnsi" w:cstheme="minorHAnsi"/>
                <w:b/>
                <w:lang w:eastAsia="pl-PL"/>
              </w:rPr>
              <w:t>i </w:t>
            </w:r>
            <w:r w:rsidR="00693B4B" w:rsidRPr="002703C5">
              <w:rPr>
                <w:rFonts w:asciiTheme="minorHAnsi" w:hAnsiTheme="minorHAnsi" w:cstheme="minorHAnsi"/>
                <w:b/>
                <w:lang w:eastAsia="pl-PL"/>
              </w:rPr>
              <w:t xml:space="preserve">miejsce </w:t>
            </w:r>
            <w:r w:rsidRPr="002703C5">
              <w:rPr>
                <w:rFonts w:asciiTheme="minorHAnsi" w:hAnsiTheme="minorHAnsi" w:cstheme="minorHAnsi"/>
                <w:b/>
                <w:lang w:eastAsia="pl-PL"/>
              </w:rPr>
              <w:t>spotkania</w:t>
            </w:r>
          </w:p>
        </w:tc>
        <w:tc>
          <w:tcPr>
            <w:tcW w:w="4262" w:type="pct"/>
            <w:vAlign w:val="center"/>
          </w:tcPr>
          <w:p w14:paraId="05D53DD8" w14:textId="1432314A" w:rsidR="00D205D2" w:rsidRPr="002703C5" w:rsidRDefault="008463F4" w:rsidP="00B837E9">
            <w:pPr>
              <w:spacing w:after="20" w:line="264" w:lineRule="auto"/>
              <w:jc w:val="both"/>
              <w:rPr>
                <w:rFonts w:asciiTheme="minorHAnsi" w:hAnsiTheme="minorHAnsi" w:cstheme="minorHAnsi"/>
                <w:lang w:eastAsia="pl-PL"/>
              </w:rPr>
            </w:pPr>
            <w:r w:rsidRPr="008463F4">
              <w:rPr>
                <w:rFonts w:asciiTheme="minorHAnsi" w:hAnsiTheme="minorHAnsi" w:cstheme="minorHAnsi"/>
                <w:lang w:eastAsia="pl-PL"/>
              </w:rPr>
              <w:t>28 lipca 2025 r. (poniedziałek</w:t>
            </w:r>
            <w:r>
              <w:rPr>
                <w:rFonts w:asciiTheme="minorHAnsi" w:hAnsiTheme="minorHAnsi" w:cstheme="minorHAnsi"/>
                <w:lang w:eastAsia="pl-PL"/>
              </w:rPr>
              <w:t>, s</w:t>
            </w:r>
            <w:r w:rsidRPr="008463F4">
              <w:rPr>
                <w:rFonts w:asciiTheme="minorHAnsi" w:hAnsiTheme="minorHAnsi" w:cstheme="minorHAnsi"/>
                <w:lang w:eastAsia="pl-PL"/>
              </w:rPr>
              <w:t>al</w:t>
            </w:r>
            <w:r>
              <w:rPr>
                <w:rFonts w:asciiTheme="minorHAnsi" w:hAnsiTheme="minorHAnsi" w:cstheme="minorHAnsi"/>
                <w:lang w:eastAsia="pl-PL"/>
              </w:rPr>
              <w:t>a</w:t>
            </w:r>
            <w:r w:rsidRPr="008463F4">
              <w:rPr>
                <w:rFonts w:asciiTheme="minorHAnsi" w:hAnsiTheme="minorHAnsi" w:cstheme="minorHAnsi"/>
                <w:lang w:eastAsia="pl-PL"/>
              </w:rPr>
              <w:t xml:space="preserve"> Gminnego Ośrodka Kultury w Poroninie, ul.</w:t>
            </w:r>
            <w:r w:rsidR="008777E9">
              <w:rPr>
                <w:rFonts w:asciiTheme="minorHAnsi" w:hAnsiTheme="minorHAnsi" w:cstheme="minorHAnsi"/>
                <w:lang w:eastAsia="pl-PL"/>
              </w:rPr>
              <w:t> </w:t>
            </w:r>
            <w:r w:rsidRPr="008463F4">
              <w:rPr>
                <w:rFonts w:asciiTheme="minorHAnsi" w:hAnsiTheme="minorHAnsi" w:cstheme="minorHAnsi"/>
                <w:lang w:eastAsia="pl-PL"/>
              </w:rPr>
              <w:t>J.</w:t>
            </w:r>
            <w:r w:rsidR="008777E9">
              <w:rPr>
                <w:rFonts w:asciiTheme="minorHAnsi" w:hAnsiTheme="minorHAnsi" w:cstheme="minorHAnsi"/>
                <w:lang w:eastAsia="pl-PL"/>
              </w:rPr>
              <w:t> </w:t>
            </w:r>
            <w:r w:rsidRPr="008463F4">
              <w:rPr>
                <w:rFonts w:asciiTheme="minorHAnsi" w:hAnsiTheme="minorHAnsi" w:cstheme="minorHAnsi"/>
                <w:lang w:eastAsia="pl-PL"/>
              </w:rPr>
              <w:t>Piłsudskiego 2, 34-520 Poronin</w:t>
            </w:r>
            <w:r>
              <w:rPr>
                <w:rFonts w:asciiTheme="minorHAnsi" w:hAnsiTheme="minorHAnsi" w:cstheme="minorHAnsi"/>
                <w:lang w:eastAsia="pl-PL"/>
              </w:rPr>
              <w:t>,</w:t>
            </w:r>
            <w:r w:rsidR="00C72D99" w:rsidRPr="002703C5">
              <w:rPr>
                <w:rFonts w:asciiTheme="minorHAnsi" w:hAnsiTheme="minorHAnsi" w:cstheme="minorHAnsi"/>
                <w:lang w:eastAsia="pl-PL"/>
              </w:rPr>
              <w:t xml:space="preserve"> </w:t>
            </w:r>
            <w:r w:rsidR="00D205D2" w:rsidRPr="002703C5">
              <w:rPr>
                <w:rFonts w:asciiTheme="minorHAnsi" w:hAnsiTheme="minorHAnsi" w:cstheme="minorHAnsi"/>
                <w:lang w:eastAsia="pl-PL"/>
              </w:rPr>
              <w:t>godz. 9:00</w:t>
            </w:r>
          </w:p>
        </w:tc>
      </w:tr>
      <w:tr w:rsidR="00B63D9A" w:rsidRPr="002703C5" w14:paraId="68BFA854" w14:textId="77777777" w:rsidTr="00EF6737">
        <w:tc>
          <w:tcPr>
            <w:tcW w:w="738" w:type="pct"/>
            <w:vAlign w:val="center"/>
          </w:tcPr>
          <w:p w14:paraId="0D43045E" w14:textId="77777777" w:rsidR="00B63D9A" w:rsidRPr="002703C5" w:rsidRDefault="00B63D9A" w:rsidP="00B837E9">
            <w:pPr>
              <w:spacing w:after="20" w:line="264" w:lineRule="auto"/>
              <w:rPr>
                <w:rFonts w:asciiTheme="minorHAnsi" w:hAnsiTheme="minorHAnsi" w:cstheme="minorHAnsi"/>
                <w:b/>
                <w:lang w:eastAsia="pl-PL"/>
              </w:rPr>
            </w:pPr>
            <w:r w:rsidRPr="002703C5">
              <w:rPr>
                <w:rFonts w:asciiTheme="minorHAnsi" w:hAnsiTheme="minorHAnsi" w:cstheme="minorHAnsi"/>
                <w:b/>
                <w:lang w:eastAsia="pl-PL"/>
              </w:rPr>
              <w:t>Uczestnicy/ki</w:t>
            </w:r>
          </w:p>
        </w:tc>
        <w:tc>
          <w:tcPr>
            <w:tcW w:w="4262" w:type="pct"/>
            <w:vAlign w:val="center"/>
          </w:tcPr>
          <w:p w14:paraId="2416385C" w14:textId="572FDF6B" w:rsidR="00B63D9A" w:rsidRPr="002703C5" w:rsidRDefault="00B63D9A" w:rsidP="00B837E9">
            <w:pPr>
              <w:pStyle w:val="StylStylTimesNewRoman10ptPo48ptDoprawej"/>
              <w:numPr>
                <w:ilvl w:val="0"/>
                <w:numId w:val="3"/>
              </w:numPr>
              <w:spacing w:before="0" w:after="20" w:line="264" w:lineRule="auto"/>
              <w:ind w:left="408" w:hanging="3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703C5">
              <w:rPr>
                <w:rFonts w:asciiTheme="minorHAnsi" w:hAnsiTheme="minorHAnsi" w:cstheme="minorHAnsi"/>
                <w:sz w:val="22"/>
                <w:szCs w:val="22"/>
              </w:rPr>
              <w:t>Przedstawiciele urzędu i jednostek gminy</w:t>
            </w:r>
            <w:r w:rsidR="00686E18" w:rsidRPr="002703C5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6B7859C1" w14:textId="46853BA3" w:rsidR="00B63D9A" w:rsidRPr="008463F4" w:rsidRDefault="00B63D9A" w:rsidP="00B837E9">
            <w:pPr>
              <w:pStyle w:val="StylStylTimesNewRoman10ptPo48ptDoprawej"/>
              <w:numPr>
                <w:ilvl w:val="0"/>
                <w:numId w:val="3"/>
              </w:numPr>
              <w:spacing w:before="0" w:after="20" w:line="264" w:lineRule="auto"/>
              <w:ind w:left="408" w:hanging="357"/>
              <w:jc w:val="both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2703C5">
              <w:rPr>
                <w:rFonts w:asciiTheme="minorHAnsi" w:hAnsiTheme="minorHAnsi" w:cstheme="minorHAnsi"/>
                <w:sz w:val="22"/>
                <w:szCs w:val="22"/>
              </w:rPr>
              <w:t>Mieszkańcy i inni interesariusze procesu, którzy odpowiedzieli na otwarte zaproszenie do uczestnictwa w spotkaniu</w:t>
            </w:r>
            <w:r w:rsidRPr="008463F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.</w:t>
            </w:r>
          </w:p>
          <w:p w14:paraId="1A55CDAA" w14:textId="1AA29603" w:rsidR="00B63D9A" w:rsidRPr="002703C5" w:rsidRDefault="00B63D9A" w:rsidP="00B837E9">
            <w:pPr>
              <w:pStyle w:val="StylStylTimesNewRoman10ptPo48ptDoprawej"/>
              <w:spacing w:before="0" w:after="20" w:line="264" w:lineRule="auto"/>
              <w:ind w:left="5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703C5">
              <w:rPr>
                <w:rFonts w:asciiTheme="minorHAnsi" w:hAnsiTheme="minorHAnsi" w:cstheme="minorHAnsi"/>
                <w:sz w:val="22"/>
                <w:szCs w:val="22"/>
              </w:rPr>
              <w:t xml:space="preserve">Łącznie na liście obecności: </w:t>
            </w:r>
            <w:r w:rsidR="008463F4">
              <w:rPr>
                <w:rFonts w:asciiTheme="minorHAnsi" w:hAnsiTheme="minorHAnsi" w:cstheme="minorHAnsi"/>
                <w:sz w:val="22"/>
                <w:szCs w:val="22"/>
              </w:rPr>
              <w:t>11</w:t>
            </w:r>
            <w:r w:rsidRPr="002703C5">
              <w:rPr>
                <w:rFonts w:asciiTheme="minorHAnsi" w:hAnsiTheme="minorHAnsi" w:cstheme="minorHAnsi"/>
                <w:sz w:val="22"/>
                <w:szCs w:val="22"/>
              </w:rPr>
              <w:t xml:space="preserve"> osób (łącznie z osobą odpowiedzialną za przeprowadzenie i</w:t>
            </w:r>
            <w:r w:rsidR="00E11757" w:rsidRPr="002703C5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2703C5">
              <w:rPr>
                <w:rFonts w:asciiTheme="minorHAnsi" w:hAnsiTheme="minorHAnsi" w:cstheme="minorHAnsi"/>
                <w:sz w:val="22"/>
                <w:szCs w:val="22"/>
              </w:rPr>
              <w:t>podsumowanie wyników konsultacji ze strony gminy).</w:t>
            </w:r>
          </w:p>
        </w:tc>
      </w:tr>
      <w:tr w:rsidR="006B6D5B" w:rsidRPr="002703C5" w14:paraId="410C0894" w14:textId="77777777" w:rsidTr="00EF6737">
        <w:tc>
          <w:tcPr>
            <w:tcW w:w="738" w:type="pct"/>
            <w:vAlign w:val="center"/>
          </w:tcPr>
          <w:p w14:paraId="1BA999DA" w14:textId="77777777" w:rsidR="006B6D5B" w:rsidRPr="002703C5" w:rsidRDefault="006B6D5B" w:rsidP="00B837E9">
            <w:pPr>
              <w:spacing w:after="20" w:line="264" w:lineRule="auto"/>
              <w:rPr>
                <w:rFonts w:asciiTheme="minorHAnsi" w:hAnsiTheme="minorHAnsi" w:cstheme="minorHAnsi"/>
                <w:b/>
                <w:lang w:eastAsia="pl-PL"/>
              </w:rPr>
            </w:pPr>
            <w:r w:rsidRPr="002703C5">
              <w:rPr>
                <w:rFonts w:asciiTheme="minorHAnsi" w:hAnsiTheme="minorHAnsi" w:cstheme="minorHAnsi"/>
                <w:b/>
                <w:lang w:eastAsia="pl-PL"/>
              </w:rPr>
              <w:t>Cele</w:t>
            </w:r>
          </w:p>
        </w:tc>
        <w:tc>
          <w:tcPr>
            <w:tcW w:w="4262" w:type="pct"/>
            <w:vAlign w:val="center"/>
          </w:tcPr>
          <w:p w14:paraId="547FF2EC" w14:textId="689AD07A" w:rsidR="006B6D5B" w:rsidRPr="002703C5" w:rsidRDefault="006B6D5B" w:rsidP="00B837E9">
            <w:pPr>
              <w:pStyle w:val="Akapitzlist"/>
              <w:numPr>
                <w:ilvl w:val="0"/>
                <w:numId w:val="4"/>
              </w:numPr>
              <w:spacing w:after="20" w:line="264" w:lineRule="auto"/>
              <w:ind w:left="412"/>
              <w:contextualSpacing w:val="0"/>
              <w:jc w:val="both"/>
              <w:rPr>
                <w:rFonts w:asciiTheme="minorHAnsi" w:eastAsia="SimSun" w:hAnsiTheme="minorHAnsi" w:cstheme="minorHAnsi"/>
                <w:bCs/>
                <w:lang w:eastAsia="pl-PL"/>
              </w:rPr>
            </w:pPr>
            <w:r w:rsidRPr="002703C5">
              <w:rPr>
                <w:rFonts w:asciiTheme="minorHAnsi" w:hAnsiTheme="minorHAnsi" w:cstheme="minorHAnsi"/>
                <w:lang w:eastAsia="pl-PL"/>
              </w:rPr>
              <w:t>Zapoznanie uczestników spotkania z zapisami projektu</w:t>
            </w:r>
            <w:r w:rsidRPr="002703C5">
              <w:rPr>
                <w:rFonts w:asciiTheme="minorHAnsi" w:eastAsia="SimSun" w:hAnsiTheme="minorHAnsi" w:cstheme="minorHAnsi"/>
                <w:bCs/>
                <w:lang w:eastAsia="pl-PL"/>
              </w:rPr>
              <w:t xml:space="preserve"> </w:t>
            </w:r>
            <w:r w:rsidR="00196E10" w:rsidRPr="002703C5">
              <w:rPr>
                <w:rFonts w:asciiTheme="minorHAnsi" w:eastAsia="SimSun" w:hAnsiTheme="minorHAnsi" w:cstheme="minorHAnsi"/>
                <w:bCs/>
                <w:lang w:eastAsia="pl-PL"/>
              </w:rPr>
              <w:t xml:space="preserve">Strategii </w:t>
            </w:r>
            <w:r w:rsidR="008616CB" w:rsidRPr="002703C5">
              <w:rPr>
                <w:rFonts w:asciiTheme="minorHAnsi" w:eastAsia="SimSun" w:hAnsiTheme="minorHAnsi" w:cstheme="minorHAnsi"/>
                <w:bCs/>
                <w:lang w:eastAsia="pl-PL"/>
              </w:rPr>
              <w:t xml:space="preserve">Rozwoju Gminy </w:t>
            </w:r>
            <w:r w:rsidR="00A254B6">
              <w:rPr>
                <w:rFonts w:asciiTheme="minorHAnsi" w:eastAsia="SimSun" w:hAnsiTheme="minorHAnsi" w:cstheme="minorHAnsi"/>
                <w:bCs/>
                <w:lang w:eastAsia="pl-PL"/>
              </w:rPr>
              <w:t>Poronin</w:t>
            </w:r>
            <w:r w:rsidR="008616CB" w:rsidRPr="002703C5">
              <w:rPr>
                <w:rFonts w:asciiTheme="minorHAnsi" w:eastAsia="SimSun" w:hAnsiTheme="minorHAnsi" w:cstheme="minorHAnsi"/>
                <w:bCs/>
                <w:lang w:eastAsia="pl-PL"/>
              </w:rPr>
              <w:t xml:space="preserve"> do 2030 roku</w:t>
            </w:r>
            <w:r w:rsidRPr="002703C5">
              <w:rPr>
                <w:rFonts w:asciiTheme="minorHAnsi" w:hAnsiTheme="minorHAnsi" w:cstheme="minorHAnsi"/>
              </w:rPr>
              <w:t>,</w:t>
            </w:r>
          </w:p>
          <w:p w14:paraId="4B972073" w14:textId="5663AFC1" w:rsidR="006B6D5B" w:rsidRPr="002703C5" w:rsidRDefault="006B6D5B" w:rsidP="00B837E9">
            <w:pPr>
              <w:pStyle w:val="Akapitzlist"/>
              <w:numPr>
                <w:ilvl w:val="0"/>
                <w:numId w:val="4"/>
              </w:numPr>
              <w:spacing w:after="20" w:line="264" w:lineRule="auto"/>
              <w:ind w:left="412"/>
              <w:contextualSpacing w:val="0"/>
              <w:jc w:val="both"/>
              <w:rPr>
                <w:rFonts w:asciiTheme="minorHAnsi" w:hAnsiTheme="minorHAnsi" w:cstheme="minorHAnsi"/>
                <w:lang w:eastAsia="pl-PL"/>
              </w:rPr>
            </w:pPr>
            <w:r w:rsidRPr="002703C5">
              <w:rPr>
                <w:rFonts w:asciiTheme="minorHAnsi" w:hAnsiTheme="minorHAnsi" w:cstheme="minorHAnsi"/>
                <w:lang w:eastAsia="pl-PL"/>
              </w:rPr>
              <w:t>Zagwarantowanie wszystkim interesariuszom</w:t>
            </w:r>
            <w:r w:rsidR="00693B4B" w:rsidRPr="002703C5">
              <w:rPr>
                <w:rFonts w:asciiTheme="minorHAnsi" w:hAnsiTheme="minorHAnsi" w:cstheme="minorHAnsi"/>
                <w:lang w:eastAsia="pl-PL"/>
              </w:rPr>
              <w:t xml:space="preserve"> możliwości wypowiedzenia się w </w:t>
            </w:r>
            <w:r w:rsidRPr="002703C5">
              <w:rPr>
                <w:rFonts w:asciiTheme="minorHAnsi" w:hAnsiTheme="minorHAnsi" w:cstheme="minorHAnsi"/>
                <w:lang w:eastAsia="pl-PL"/>
              </w:rPr>
              <w:t>przedmiotowej sprawie,</w:t>
            </w:r>
          </w:p>
          <w:p w14:paraId="7FC4B803" w14:textId="36CCE40B" w:rsidR="006B6D5B" w:rsidRPr="002703C5" w:rsidRDefault="006B6D5B" w:rsidP="00B837E9">
            <w:pPr>
              <w:pStyle w:val="Akapitzlist"/>
              <w:numPr>
                <w:ilvl w:val="0"/>
                <w:numId w:val="4"/>
              </w:numPr>
              <w:spacing w:after="20" w:line="264" w:lineRule="auto"/>
              <w:ind w:left="412"/>
              <w:contextualSpacing w:val="0"/>
              <w:jc w:val="both"/>
              <w:rPr>
                <w:rFonts w:asciiTheme="minorHAnsi" w:hAnsiTheme="minorHAnsi" w:cstheme="minorHAnsi"/>
                <w:lang w:eastAsia="pl-PL"/>
              </w:rPr>
            </w:pPr>
            <w:r w:rsidRPr="002703C5">
              <w:rPr>
                <w:rFonts w:asciiTheme="minorHAnsi" w:eastAsia="SimSun" w:hAnsiTheme="minorHAnsi" w:cstheme="minorHAnsi"/>
                <w:bCs/>
                <w:lang w:eastAsia="pl-PL"/>
              </w:rPr>
              <w:t xml:space="preserve">Wprowadzenie ewentualnych zmian do projektu </w:t>
            </w:r>
            <w:r w:rsidR="00196E10" w:rsidRPr="002703C5">
              <w:rPr>
                <w:rFonts w:asciiTheme="minorHAnsi" w:eastAsia="SimSun" w:hAnsiTheme="minorHAnsi" w:cstheme="minorHAnsi"/>
                <w:bCs/>
                <w:lang w:eastAsia="pl-PL"/>
              </w:rPr>
              <w:t xml:space="preserve">Strategii </w:t>
            </w:r>
            <w:r w:rsidR="008616CB" w:rsidRPr="002703C5">
              <w:rPr>
                <w:rFonts w:asciiTheme="minorHAnsi" w:eastAsia="SimSun" w:hAnsiTheme="minorHAnsi" w:cstheme="minorHAnsi"/>
                <w:bCs/>
                <w:lang w:eastAsia="pl-PL"/>
              </w:rPr>
              <w:t xml:space="preserve">Rozwoju Gminy </w:t>
            </w:r>
            <w:r w:rsidR="00A254B6">
              <w:rPr>
                <w:rFonts w:asciiTheme="minorHAnsi" w:eastAsia="SimSun" w:hAnsiTheme="minorHAnsi" w:cstheme="minorHAnsi"/>
                <w:bCs/>
                <w:lang w:eastAsia="pl-PL"/>
              </w:rPr>
              <w:t>Poronin</w:t>
            </w:r>
            <w:r w:rsidR="008616CB" w:rsidRPr="002703C5">
              <w:rPr>
                <w:rFonts w:asciiTheme="minorHAnsi" w:eastAsia="SimSun" w:hAnsiTheme="minorHAnsi" w:cstheme="minorHAnsi"/>
                <w:bCs/>
                <w:lang w:eastAsia="pl-PL"/>
              </w:rPr>
              <w:t xml:space="preserve"> do 2030 roku</w:t>
            </w:r>
            <w:r w:rsidRPr="002703C5">
              <w:rPr>
                <w:rFonts w:asciiTheme="minorHAnsi" w:eastAsia="SimSun" w:hAnsiTheme="minorHAnsi" w:cstheme="minorHAnsi"/>
                <w:bCs/>
                <w:lang w:eastAsia="pl-PL"/>
              </w:rPr>
              <w:t xml:space="preserve">, adekwatnych do </w:t>
            </w:r>
            <w:r w:rsidR="00B63D9A" w:rsidRPr="002703C5">
              <w:rPr>
                <w:rFonts w:asciiTheme="minorHAnsi" w:eastAsia="SimSun" w:hAnsiTheme="minorHAnsi" w:cstheme="minorHAnsi"/>
                <w:bCs/>
                <w:lang w:eastAsia="pl-PL"/>
              </w:rPr>
              <w:t xml:space="preserve">potrzeb i </w:t>
            </w:r>
            <w:r w:rsidRPr="002703C5">
              <w:rPr>
                <w:rFonts w:asciiTheme="minorHAnsi" w:eastAsia="SimSun" w:hAnsiTheme="minorHAnsi" w:cstheme="minorHAnsi"/>
                <w:bCs/>
                <w:lang w:eastAsia="pl-PL"/>
              </w:rPr>
              <w:t xml:space="preserve">oczekiwań mieszkańców </w:t>
            </w:r>
            <w:r w:rsidR="00B63D9A" w:rsidRPr="002703C5">
              <w:rPr>
                <w:rFonts w:asciiTheme="minorHAnsi" w:eastAsia="SimSun" w:hAnsiTheme="minorHAnsi" w:cstheme="minorHAnsi"/>
                <w:bCs/>
                <w:lang w:eastAsia="pl-PL"/>
              </w:rPr>
              <w:t>oraz</w:t>
            </w:r>
            <w:r w:rsidRPr="002703C5">
              <w:rPr>
                <w:rFonts w:asciiTheme="minorHAnsi" w:eastAsia="SimSun" w:hAnsiTheme="minorHAnsi" w:cstheme="minorHAnsi"/>
                <w:bCs/>
                <w:lang w:eastAsia="pl-PL"/>
              </w:rPr>
              <w:t xml:space="preserve"> pozostałych interesariuszy,</w:t>
            </w:r>
          </w:p>
          <w:p w14:paraId="38D43BEF" w14:textId="7BDA5D4B" w:rsidR="006B6D5B" w:rsidRPr="002703C5" w:rsidRDefault="006B6D5B" w:rsidP="00B837E9">
            <w:pPr>
              <w:pStyle w:val="Akapitzlist"/>
              <w:numPr>
                <w:ilvl w:val="0"/>
                <w:numId w:val="4"/>
              </w:numPr>
              <w:spacing w:after="20" w:line="264" w:lineRule="auto"/>
              <w:ind w:left="412"/>
              <w:contextualSpacing w:val="0"/>
              <w:jc w:val="both"/>
              <w:rPr>
                <w:rFonts w:asciiTheme="minorHAnsi" w:hAnsiTheme="minorHAnsi" w:cstheme="minorHAnsi"/>
                <w:lang w:eastAsia="pl-PL"/>
              </w:rPr>
            </w:pPr>
            <w:r w:rsidRPr="002703C5">
              <w:rPr>
                <w:rFonts w:asciiTheme="minorHAnsi" w:hAnsiTheme="minorHAnsi" w:cstheme="minorHAnsi"/>
                <w:lang w:eastAsia="pl-PL"/>
              </w:rPr>
              <w:t xml:space="preserve">Zapewnienie udziału interesariuszy w przygotowaniu finalnej wersji dokumentu </w:t>
            </w:r>
            <w:r w:rsidR="00196E10" w:rsidRPr="002703C5">
              <w:rPr>
                <w:rFonts w:asciiTheme="minorHAnsi" w:eastAsia="SimSun" w:hAnsiTheme="minorHAnsi" w:cstheme="minorHAnsi"/>
                <w:bCs/>
                <w:lang w:eastAsia="pl-PL"/>
              </w:rPr>
              <w:t xml:space="preserve">Strategii </w:t>
            </w:r>
            <w:r w:rsidR="008616CB" w:rsidRPr="002703C5">
              <w:rPr>
                <w:rFonts w:asciiTheme="minorHAnsi" w:eastAsia="SimSun" w:hAnsiTheme="minorHAnsi" w:cstheme="minorHAnsi"/>
                <w:bCs/>
                <w:lang w:eastAsia="pl-PL"/>
              </w:rPr>
              <w:t xml:space="preserve">Rozwoju Gminy </w:t>
            </w:r>
            <w:r w:rsidR="00A254B6">
              <w:rPr>
                <w:rFonts w:asciiTheme="minorHAnsi" w:eastAsia="SimSun" w:hAnsiTheme="minorHAnsi" w:cstheme="minorHAnsi"/>
                <w:bCs/>
                <w:lang w:eastAsia="pl-PL"/>
              </w:rPr>
              <w:t>Poronin</w:t>
            </w:r>
            <w:r w:rsidR="008616CB" w:rsidRPr="002703C5">
              <w:rPr>
                <w:rFonts w:asciiTheme="minorHAnsi" w:eastAsia="SimSun" w:hAnsiTheme="minorHAnsi" w:cstheme="minorHAnsi"/>
                <w:bCs/>
                <w:lang w:eastAsia="pl-PL"/>
              </w:rPr>
              <w:t xml:space="preserve"> do 2030 roku</w:t>
            </w:r>
            <w:r w:rsidRPr="002703C5">
              <w:rPr>
                <w:rFonts w:asciiTheme="minorHAnsi" w:hAnsiTheme="minorHAnsi" w:cstheme="minorHAnsi"/>
              </w:rPr>
              <w:t>.</w:t>
            </w:r>
          </w:p>
        </w:tc>
      </w:tr>
      <w:tr w:rsidR="00C72D99" w:rsidRPr="002703C5" w14:paraId="18E0F8B9" w14:textId="77777777" w:rsidTr="00EF6737">
        <w:tc>
          <w:tcPr>
            <w:tcW w:w="738" w:type="pct"/>
            <w:vAlign w:val="center"/>
          </w:tcPr>
          <w:p w14:paraId="05B1FDEB" w14:textId="77777777" w:rsidR="00C72D99" w:rsidRPr="002703C5" w:rsidRDefault="00C72D99" w:rsidP="00B837E9">
            <w:pPr>
              <w:spacing w:after="20" w:line="264" w:lineRule="auto"/>
              <w:rPr>
                <w:rFonts w:asciiTheme="minorHAnsi" w:hAnsiTheme="minorHAnsi" w:cstheme="minorHAnsi"/>
                <w:b/>
                <w:lang w:eastAsia="pl-PL"/>
              </w:rPr>
            </w:pPr>
            <w:r w:rsidRPr="002703C5">
              <w:rPr>
                <w:rFonts w:asciiTheme="minorHAnsi" w:hAnsiTheme="minorHAnsi" w:cstheme="minorHAnsi"/>
                <w:b/>
                <w:lang w:eastAsia="pl-PL"/>
              </w:rPr>
              <w:t>Program spotkania</w:t>
            </w:r>
          </w:p>
        </w:tc>
        <w:tc>
          <w:tcPr>
            <w:tcW w:w="4262" w:type="pct"/>
            <w:vAlign w:val="center"/>
          </w:tcPr>
          <w:p w14:paraId="798A1646" w14:textId="62335140" w:rsidR="00C72D99" w:rsidRPr="002703C5" w:rsidRDefault="00C72D99" w:rsidP="00B837E9">
            <w:pPr>
              <w:pStyle w:val="Akapitzlist"/>
              <w:numPr>
                <w:ilvl w:val="0"/>
                <w:numId w:val="5"/>
              </w:numPr>
              <w:spacing w:after="20" w:line="264" w:lineRule="auto"/>
              <w:contextualSpacing w:val="0"/>
              <w:jc w:val="both"/>
              <w:rPr>
                <w:rFonts w:asciiTheme="minorHAnsi" w:hAnsiTheme="minorHAnsi" w:cstheme="minorHAnsi"/>
              </w:rPr>
            </w:pPr>
            <w:r w:rsidRPr="002703C5">
              <w:rPr>
                <w:rFonts w:asciiTheme="minorHAnsi" w:hAnsiTheme="minorHAnsi" w:cstheme="minorHAnsi"/>
              </w:rPr>
              <w:t xml:space="preserve">Wprowadzenie, krótka prezentacja dotycząca projektu </w:t>
            </w:r>
            <w:r w:rsidRPr="002703C5">
              <w:rPr>
                <w:rFonts w:asciiTheme="minorHAnsi" w:eastAsia="SimSun" w:hAnsiTheme="minorHAnsi" w:cstheme="minorHAnsi"/>
                <w:bCs/>
                <w:lang w:eastAsia="pl-PL"/>
              </w:rPr>
              <w:t xml:space="preserve">Strategii Rozwoju Gminy </w:t>
            </w:r>
            <w:r w:rsidR="00A254B6">
              <w:rPr>
                <w:rFonts w:asciiTheme="minorHAnsi" w:eastAsia="SimSun" w:hAnsiTheme="minorHAnsi" w:cstheme="minorHAnsi"/>
                <w:bCs/>
                <w:lang w:eastAsia="pl-PL"/>
              </w:rPr>
              <w:t>Poronin</w:t>
            </w:r>
            <w:r w:rsidRPr="002703C5">
              <w:rPr>
                <w:rFonts w:asciiTheme="minorHAnsi" w:eastAsia="SimSun" w:hAnsiTheme="minorHAnsi" w:cstheme="minorHAnsi"/>
                <w:bCs/>
                <w:lang w:eastAsia="pl-PL"/>
              </w:rPr>
              <w:t xml:space="preserve"> do 2030 roku</w:t>
            </w:r>
            <w:r w:rsidRPr="002703C5">
              <w:rPr>
                <w:rFonts w:asciiTheme="minorHAnsi" w:hAnsiTheme="minorHAnsi" w:cstheme="minorHAnsi"/>
              </w:rPr>
              <w:t>,</w:t>
            </w:r>
          </w:p>
          <w:p w14:paraId="418568E6" w14:textId="6A61C216" w:rsidR="00C72D99" w:rsidRPr="002703C5" w:rsidRDefault="00C72D99" w:rsidP="00B837E9">
            <w:pPr>
              <w:pStyle w:val="Akapitzlist"/>
              <w:numPr>
                <w:ilvl w:val="0"/>
                <w:numId w:val="5"/>
              </w:numPr>
              <w:spacing w:after="20" w:line="264" w:lineRule="auto"/>
              <w:contextualSpacing w:val="0"/>
              <w:jc w:val="both"/>
              <w:rPr>
                <w:rFonts w:asciiTheme="minorHAnsi" w:hAnsiTheme="minorHAnsi" w:cstheme="minorHAnsi"/>
              </w:rPr>
            </w:pPr>
            <w:r w:rsidRPr="002703C5">
              <w:rPr>
                <w:rFonts w:asciiTheme="minorHAnsi" w:hAnsiTheme="minorHAnsi" w:cstheme="minorHAnsi"/>
              </w:rPr>
              <w:t xml:space="preserve">Możliwość zgłaszania uwag do projektu Strategii Rozwoju Gminy </w:t>
            </w:r>
            <w:r w:rsidR="00A254B6">
              <w:rPr>
                <w:rFonts w:asciiTheme="minorHAnsi" w:hAnsiTheme="minorHAnsi" w:cstheme="minorHAnsi"/>
              </w:rPr>
              <w:t>Poronin</w:t>
            </w:r>
            <w:r w:rsidRPr="002703C5">
              <w:rPr>
                <w:rFonts w:asciiTheme="minorHAnsi" w:hAnsiTheme="minorHAnsi" w:cstheme="minorHAnsi"/>
              </w:rPr>
              <w:t xml:space="preserve"> do 2030 roku oraz dyskusji z przedstawicielami gminy,</w:t>
            </w:r>
          </w:p>
          <w:p w14:paraId="2C88D85B" w14:textId="361627EE" w:rsidR="00C72D99" w:rsidRPr="002703C5" w:rsidRDefault="00C72D99" w:rsidP="00B837E9">
            <w:pPr>
              <w:pStyle w:val="Akapitzlist"/>
              <w:numPr>
                <w:ilvl w:val="0"/>
                <w:numId w:val="5"/>
              </w:numPr>
              <w:spacing w:after="20" w:line="264" w:lineRule="auto"/>
              <w:contextualSpacing w:val="0"/>
              <w:jc w:val="both"/>
              <w:rPr>
                <w:rFonts w:asciiTheme="minorHAnsi" w:hAnsiTheme="minorHAnsi" w:cstheme="minorHAnsi"/>
              </w:rPr>
            </w:pPr>
            <w:r w:rsidRPr="002703C5">
              <w:rPr>
                <w:rFonts w:asciiTheme="minorHAnsi" w:hAnsiTheme="minorHAnsi" w:cstheme="minorHAnsi"/>
              </w:rPr>
              <w:t>Podsumowanie.</w:t>
            </w:r>
          </w:p>
        </w:tc>
      </w:tr>
      <w:bookmarkEnd w:id="1"/>
      <w:tr w:rsidR="00B63D9A" w:rsidRPr="002703C5" w14:paraId="69661A95" w14:textId="77777777" w:rsidTr="00EF6737">
        <w:tc>
          <w:tcPr>
            <w:tcW w:w="738" w:type="pct"/>
            <w:vAlign w:val="center"/>
          </w:tcPr>
          <w:p w14:paraId="09B286A2" w14:textId="00EFB348" w:rsidR="00B63D9A" w:rsidRPr="002703C5" w:rsidRDefault="00B63D9A" w:rsidP="00B837E9">
            <w:pPr>
              <w:spacing w:after="20" w:line="264" w:lineRule="auto"/>
              <w:rPr>
                <w:rFonts w:asciiTheme="minorHAnsi" w:hAnsiTheme="minorHAnsi" w:cstheme="minorHAnsi"/>
                <w:b/>
                <w:lang w:eastAsia="pl-PL"/>
              </w:rPr>
            </w:pPr>
            <w:r w:rsidRPr="002703C5">
              <w:rPr>
                <w:rFonts w:asciiTheme="minorHAnsi" w:hAnsiTheme="minorHAnsi" w:cstheme="minorHAnsi"/>
                <w:b/>
                <w:lang w:eastAsia="pl-PL"/>
              </w:rPr>
              <w:t>Przebieg i ustalenia</w:t>
            </w:r>
          </w:p>
        </w:tc>
        <w:tc>
          <w:tcPr>
            <w:tcW w:w="4262" w:type="pct"/>
            <w:vAlign w:val="center"/>
          </w:tcPr>
          <w:p w14:paraId="602AEA29" w14:textId="66FFC6F8" w:rsidR="00B63D9A" w:rsidRPr="002703C5" w:rsidRDefault="008463F4" w:rsidP="00B837E9">
            <w:pPr>
              <w:spacing w:after="20" w:line="264" w:lineRule="auto"/>
              <w:jc w:val="both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 xml:space="preserve">Prowadząca z ramienia gminy </w:t>
            </w:r>
            <w:r w:rsidR="00D34FB4" w:rsidRPr="002703C5">
              <w:rPr>
                <w:rFonts w:asciiTheme="minorHAnsi" w:hAnsiTheme="minorHAnsi" w:cstheme="minorHAnsi"/>
                <w:lang w:eastAsia="pl-PL"/>
              </w:rPr>
              <w:t>przedstawił</w:t>
            </w:r>
            <w:r>
              <w:rPr>
                <w:rFonts w:asciiTheme="minorHAnsi" w:hAnsiTheme="minorHAnsi" w:cstheme="minorHAnsi"/>
                <w:lang w:eastAsia="pl-PL"/>
              </w:rPr>
              <w:t>a</w:t>
            </w:r>
            <w:r w:rsidR="00D34FB4" w:rsidRPr="002703C5">
              <w:rPr>
                <w:rFonts w:asciiTheme="minorHAnsi" w:hAnsiTheme="minorHAnsi" w:cstheme="minorHAnsi"/>
                <w:lang w:eastAsia="pl-PL"/>
              </w:rPr>
              <w:t xml:space="preserve"> uczestnikom krótką prezentację zawierającą najistotniejsze informacje o strategii, ze szczególnym uwzględnieniem przyjętych celów, planowanych kierunków działań oraz kwestii przestrzennych. Następnie oddał</w:t>
            </w:r>
            <w:r>
              <w:rPr>
                <w:rFonts w:asciiTheme="minorHAnsi" w:hAnsiTheme="minorHAnsi" w:cstheme="minorHAnsi"/>
                <w:lang w:eastAsia="pl-PL"/>
              </w:rPr>
              <w:t>a</w:t>
            </w:r>
            <w:r w:rsidR="00D34FB4" w:rsidRPr="002703C5">
              <w:rPr>
                <w:rFonts w:asciiTheme="minorHAnsi" w:hAnsiTheme="minorHAnsi" w:cstheme="minorHAnsi"/>
                <w:lang w:eastAsia="pl-PL"/>
              </w:rPr>
              <w:t xml:space="preserve"> głos uczestnikom, prosząc o wnoszenie uwag do dokumentu w trakcie samego spotkania, jak i</w:t>
            </w:r>
            <w:r>
              <w:rPr>
                <w:rFonts w:asciiTheme="minorHAnsi" w:hAnsiTheme="minorHAnsi" w:cstheme="minorHAnsi"/>
                <w:lang w:eastAsia="pl-PL"/>
              </w:rPr>
              <w:t> </w:t>
            </w:r>
            <w:r w:rsidR="00D34FB4" w:rsidRPr="002703C5">
              <w:rPr>
                <w:rFonts w:asciiTheme="minorHAnsi" w:hAnsiTheme="minorHAnsi" w:cstheme="minorHAnsi"/>
                <w:lang w:eastAsia="pl-PL"/>
              </w:rPr>
              <w:t xml:space="preserve">poza nim, zgodnie z procedurą konsultacji. Kilka osób wyraziło się pozytywnie na temat dokumentu. Nie było uwag. </w:t>
            </w:r>
            <w:r>
              <w:rPr>
                <w:rFonts w:asciiTheme="minorHAnsi" w:hAnsiTheme="minorHAnsi" w:cstheme="minorHAnsi"/>
                <w:lang w:eastAsia="pl-PL"/>
              </w:rPr>
              <w:t xml:space="preserve">Prowadząca </w:t>
            </w:r>
            <w:r w:rsidR="00D34FB4" w:rsidRPr="002703C5">
              <w:rPr>
                <w:rFonts w:asciiTheme="minorHAnsi" w:hAnsiTheme="minorHAnsi" w:cstheme="minorHAnsi"/>
                <w:lang w:eastAsia="pl-PL"/>
              </w:rPr>
              <w:t>podziękował</w:t>
            </w:r>
            <w:r>
              <w:rPr>
                <w:rFonts w:asciiTheme="minorHAnsi" w:hAnsiTheme="minorHAnsi" w:cstheme="minorHAnsi"/>
                <w:lang w:eastAsia="pl-PL"/>
              </w:rPr>
              <w:t>a</w:t>
            </w:r>
            <w:r w:rsidR="00D34FB4" w:rsidRPr="002703C5">
              <w:rPr>
                <w:rFonts w:asciiTheme="minorHAnsi" w:hAnsiTheme="minorHAnsi" w:cstheme="minorHAnsi"/>
                <w:lang w:eastAsia="pl-PL"/>
              </w:rPr>
              <w:t xml:space="preserve"> wszystkim za uczestnictwo w</w:t>
            </w:r>
            <w:r>
              <w:rPr>
                <w:rFonts w:asciiTheme="minorHAnsi" w:hAnsiTheme="minorHAnsi" w:cstheme="minorHAnsi"/>
                <w:lang w:eastAsia="pl-PL"/>
              </w:rPr>
              <w:t> </w:t>
            </w:r>
            <w:r w:rsidR="00D34FB4" w:rsidRPr="002703C5">
              <w:rPr>
                <w:rFonts w:asciiTheme="minorHAnsi" w:hAnsiTheme="minorHAnsi" w:cstheme="minorHAnsi"/>
                <w:lang w:eastAsia="pl-PL"/>
              </w:rPr>
              <w:t>spotkaniu i przypomniał</w:t>
            </w:r>
            <w:r>
              <w:rPr>
                <w:rFonts w:asciiTheme="minorHAnsi" w:hAnsiTheme="minorHAnsi" w:cstheme="minorHAnsi"/>
                <w:lang w:eastAsia="pl-PL"/>
              </w:rPr>
              <w:t>a</w:t>
            </w:r>
            <w:r w:rsidR="00D34FB4" w:rsidRPr="002703C5">
              <w:rPr>
                <w:rFonts w:asciiTheme="minorHAnsi" w:hAnsiTheme="minorHAnsi" w:cstheme="minorHAnsi"/>
                <w:lang w:eastAsia="pl-PL"/>
              </w:rPr>
              <w:t xml:space="preserve">, że konsultacje trwają do </w:t>
            </w:r>
            <w:r w:rsidRPr="008463F4">
              <w:rPr>
                <w:rFonts w:asciiTheme="minorHAnsi" w:hAnsiTheme="minorHAnsi" w:cstheme="minorHAnsi"/>
                <w:lang w:eastAsia="pl-PL"/>
              </w:rPr>
              <w:t>11 sierpnia 2025 r</w:t>
            </w:r>
            <w:r w:rsidR="00D34FB4" w:rsidRPr="002703C5">
              <w:rPr>
                <w:rFonts w:asciiTheme="minorHAnsi" w:hAnsiTheme="minorHAnsi" w:cstheme="minorHAnsi"/>
                <w:lang w:eastAsia="pl-PL"/>
              </w:rPr>
              <w:t>. Na tym spotkanie konsultacyjne zostało zakończone.</w:t>
            </w:r>
          </w:p>
        </w:tc>
      </w:tr>
      <w:tr w:rsidR="00B9027A" w:rsidRPr="002703C5" w14:paraId="189172D7" w14:textId="77777777" w:rsidTr="00EF6737">
        <w:tc>
          <w:tcPr>
            <w:tcW w:w="738" w:type="pct"/>
            <w:vAlign w:val="center"/>
          </w:tcPr>
          <w:p w14:paraId="1650A43C" w14:textId="2725D6B3" w:rsidR="00B9027A" w:rsidRPr="002703C5" w:rsidRDefault="00B9027A" w:rsidP="00B837E9">
            <w:pPr>
              <w:spacing w:after="20" w:line="264" w:lineRule="auto"/>
              <w:rPr>
                <w:rFonts w:asciiTheme="minorHAnsi" w:hAnsiTheme="minorHAnsi" w:cstheme="minorHAnsi"/>
                <w:b/>
                <w:lang w:eastAsia="pl-PL"/>
              </w:rPr>
            </w:pPr>
            <w:r w:rsidRPr="002703C5">
              <w:rPr>
                <w:rFonts w:asciiTheme="minorHAnsi" w:hAnsiTheme="minorHAnsi" w:cstheme="minorHAnsi"/>
                <w:b/>
                <w:lang w:eastAsia="pl-PL"/>
              </w:rPr>
              <w:t>Załącznik</w:t>
            </w:r>
          </w:p>
        </w:tc>
        <w:tc>
          <w:tcPr>
            <w:tcW w:w="4262" w:type="pct"/>
            <w:vAlign w:val="center"/>
          </w:tcPr>
          <w:p w14:paraId="2EB95F80" w14:textId="08C66D8E" w:rsidR="00B9027A" w:rsidRPr="002703C5" w:rsidRDefault="00B9027A" w:rsidP="00B837E9">
            <w:pPr>
              <w:spacing w:after="20" w:line="264" w:lineRule="auto"/>
              <w:jc w:val="both"/>
              <w:rPr>
                <w:rFonts w:asciiTheme="minorHAnsi" w:hAnsiTheme="minorHAnsi" w:cstheme="minorHAnsi"/>
                <w:lang w:eastAsia="pl-PL"/>
              </w:rPr>
            </w:pPr>
            <w:r w:rsidRPr="002703C5">
              <w:rPr>
                <w:rFonts w:asciiTheme="minorHAnsi" w:hAnsiTheme="minorHAnsi" w:cstheme="minorHAnsi"/>
                <w:lang w:eastAsia="pl-PL"/>
              </w:rPr>
              <w:t>Lista obecności</w:t>
            </w:r>
            <w:r w:rsidR="00F13B86" w:rsidRPr="002703C5">
              <w:rPr>
                <w:rFonts w:asciiTheme="minorHAnsi" w:hAnsiTheme="minorHAnsi" w:cstheme="minorHAnsi"/>
                <w:lang w:eastAsia="pl-PL"/>
              </w:rPr>
              <w:t xml:space="preserve"> (</w:t>
            </w:r>
            <w:r w:rsidR="00C72D99" w:rsidRPr="002703C5">
              <w:rPr>
                <w:rFonts w:asciiTheme="minorHAnsi" w:hAnsiTheme="minorHAnsi" w:cstheme="minorHAnsi"/>
              </w:rPr>
              <w:t xml:space="preserve">do wglądu </w:t>
            </w:r>
            <w:r w:rsidR="008463F4">
              <w:rPr>
                <w:rFonts w:asciiTheme="minorHAnsi" w:hAnsiTheme="minorHAnsi" w:cstheme="minorHAnsi"/>
              </w:rPr>
              <w:t>u Sekretarz Gminy Poronin</w:t>
            </w:r>
            <w:r w:rsidR="00C72D99" w:rsidRPr="002703C5">
              <w:rPr>
                <w:rFonts w:asciiTheme="minorHAnsi" w:hAnsiTheme="minorHAnsi" w:cstheme="minorHAnsi"/>
              </w:rPr>
              <w:t xml:space="preserve"> w Urzędzie Gminy </w:t>
            </w:r>
            <w:r w:rsidR="00A254B6">
              <w:rPr>
                <w:rFonts w:asciiTheme="minorHAnsi" w:hAnsiTheme="minorHAnsi" w:cstheme="minorHAnsi"/>
              </w:rPr>
              <w:t>Poronin</w:t>
            </w:r>
            <w:r w:rsidR="00F13B86" w:rsidRPr="002703C5">
              <w:rPr>
                <w:rFonts w:asciiTheme="minorHAnsi" w:hAnsiTheme="minorHAnsi" w:cstheme="minorHAnsi"/>
                <w:lang w:eastAsia="pl-PL"/>
              </w:rPr>
              <w:t>)</w:t>
            </w:r>
          </w:p>
        </w:tc>
      </w:tr>
      <w:tr w:rsidR="0067549E" w:rsidRPr="002703C5" w14:paraId="4FF7AB34" w14:textId="77777777" w:rsidTr="00EF6737">
        <w:tc>
          <w:tcPr>
            <w:tcW w:w="738" w:type="pct"/>
            <w:shd w:val="clear" w:color="auto" w:fill="0070C0"/>
            <w:vAlign w:val="center"/>
          </w:tcPr>
          <w:p w14:paraId="52B25D41" w14:textId="4C555760" w:rsidR="0067549E" w:rsidRPr="002703C5" w:rsidRDefault="0067549E" w:rsidP="00B837E9">
            <w:pPr>
              <w:spacing w:after="20" w:line="264" w:lineRule="auto"/>
              <w:rPr>
                <w:rFonts w:asciiTheme="minorHAnsi" w:hAnsiTheme="minorHAnsi" w:cstheme="minorHAnsi"/>
                <w:b/>
                <w:lang w:eastAsia="pl-PL"/>
              </w:rPr>
            </w:pPr>
            <w:r w:rsidRPr="002703C5">
              <w:rPr>
                <w:rFonts w:asciiTheme="minorHAnsi" w:hAnsiTheme="minorHAnsi" w:cstheme="minorHAnsi"/>
                <w:b/>
                <w:lang w:eastAsia="pl-PL"/>
              </w:rPr>
              <w:t>Tytuł/temat spotkania</w:t>
            </w:r>
          </w:p>
        </w:tc>
        <w:tc>
          <w:tcPr>
            <w:tcW w:w="4262" w:type="pct"/>
            <w:shd w:val="clear" w:color="auto" w:fill="0070C0"/>
            <w:vAlign w:val="center"/>
          </w:tcPr>
          <w:p w14:paraId="1FB077FB" w14:textId="5398F0C7" w:rsidR="0067549E" w:rsidRPr="002703C5" w:rsidRDefault="0067549E" w:rsidP="00B837E9">
            <w:pPr>
              <w:spacing w:after="20" w:line="264" w:lineRule="auto"/>
              <w:jc w:val="both"/>
              <w:rPr>
                <w:rFonts w:asciiTheme="minorHAnsi" w:eastAsia="SimSun" w:hAnsiTheme="minorHAnsi" w:cstheme="minorHAnsi"/>
                <w:bCs/>
                <w:lang w:eastAsia="pl-PL"/>
              </w:rPr>
            </w:pPr>
            <w:r w:rsidRPr="002703C5">
              <w:rPr>
                <w:rFonts w:asciiTheme="minorHAnsi" w:eastAsia="SimSun" w:hAnsiTheme="minorHAnsi" w:cstheme="minorHAnsi"/>
                <w:bCs/>
                <w:lang w:eastAsia="pl-PL"/>
              </w:rPr>
              <w:t>Spotkanie konsultacyjne w ramach konsultacji społecznych projekt</w:t>
            </w:r>
            <w:r w:rsidR="006E00E6" w:rsidRPr="002703C5">
              <w:rPr>
                <w:rFonts w:asciiTheme="minorHAnsi" w:eastAsia="SimSun" w:hAnsiTheme="minorHAnsi" w:cstheme="minorHAnsi"/>
                <w:bCs/>
                <w:lang w:eastAsia="pl-PL"/>
              </w:rPr>
              <w:t xml:space="preserve">u Strategii </w:t>
            </w:r>
            <w:r w:rsidR="008616CB" w:rsidRPr="002703C5">
              <w:rPr>
                <w:rFonts w:asciiTheme="minorHAnsi" w:eastAsia="SimSun" w:hAnsiTheme="minorHAnsi" w:cstheme="minorHAnsi"/>
                <w:bCs/>
                <w:lang w:eastAsia="pl-PL"/>
              </w:rPr>
              <w:t xml:space="preserve">Rozwoju Gminy </w:t>
            </w:r>
            <w:r w:rsidR="00A254B6">
              <w:rPr>
                <w:rFonts w:asciiTheme="minorHAnsi" w:eastAsia="SimSun" w:hAnsiTheme="minorHAnsi" w:cstheme="minorHAnsi"/>
                <w:bCs/>
                <w:lang w:eastAsia="pl-PL"/>
              </w:rPr>
              <w:t>Poronin</w:t>
            </w:r>
            <w:r w:rsidR="008616CB" w:rsidRPr="002703C5">
              <w:rPr>
                <w:rFonts w:asciiTheme="minorHAnsi" w:eastAsia="SimSun" w:hAnsiTheme="minorHAnsi" w:cstheme="minorHAnsi"/>
                <w:bCs/>
                <w:lang w:eastAsia="pl-PL"/>
              </w:rPr>
              <w:t xml:space="preserve"> do 2030 roku</w:t>
            </w:r>
          </w:p>
        </w:tc>
      </w:tr>
      <w:tr w:rsidR="008777E9" w:rsidRPr="002703C5" w14:paraId="5E69DB2C" w14:textId="77777777" w:rsidTr="00922F3B">
        <w:tc>
          <w:tcPr>
            <w:tcW w:w="738" w:type="pct"/>
            <w:vAlign w:val="center"/>
          </w:tcPr>
          <w:p w14:paraId="72226F07" w14:textId="77777777" w:rsidR="008777E9" w:rsidRPr="002703C5" w:rsidRDefault="008777E9" w:rsidP="00B837E9">
            <w:pPr>
              <w:spacing w:after="20" w:line="264" w:lineRule="auto"/>
              <w:rPr>
                <w:rFonts w:asciiTheme="minorHAnsi" w:hAnsiTheme="minorHAnsi" w:cstheme="minorHAnsi"/>
                <w:b/>
                <w:lang w:eastAsia="pl-PL"/>
              </w:rPr>
            </w:pPr>
            <w:r w:rsidRPr="002703C5">
              <w:rPr>
                <w:rFonts w:asciiTheme="minorHAnsi" w:hAnsiTheme="minorHAnsi" w:cstheme="minorHAnsi"/>
                <w:b/>
                <w:lang w:eastAsia="pl-PL"/>
              </w:rPr>
              <w:t>Data i miejsce spotkania</w:t>
            </w:r>
          </w:p>
        </w:tc>
        <w:tc>
          <w:tcPr>
            <w:tcW w:w="4262" w:type="pct"/>
            <w:vAlign w:val="center"/>
          </w:tcPr>
          <w:p w14:paraId="2E0A5BA0" w14:textId="183A7901" w:rsidR="008777E9" w:rsidRPr="002703C5" w:rsidRDefault="008777E9" w:rsidP="00B837E9">
            <w:pPr>
              <w:spacing w:after="20" w:line="264" w:lineRule="auto"/>
              <w:jc w:val="both"/>
              <w:rPr>
                <w:rFonts w:asciiTheme="minorHAnsi" w:hAnsiTheme="minorHAnsi" w:cstheme="minorHAnsi"/>
                <w:lang w:eastAsia="pl-PL"/>
              </w:rPr>
            </w:pPr>
            <w:r w:rsidRPr="008463F4">
              <w:rPr>
                <w:rFonts w:asciiTheme="minorHAnsi" w:hAnsiTheme="minorHAnsi" w:cstheme="minorHAnsi"/>
                <w:lang w:eastAsia="pl-PL"/>
              </w:rPr>
              <w:t>28 lipca 2025 r. (poniedziałek</w:t>
            </w:r>
            <w:r>
              <w:rPr>
                <w:rFonts w:asciiTheme="minorHAnsi" w:hAnsiTheme="minorHAnsi" w:cstheme="minorHAnsi"/>
                <w:lang w:eastAsia="pl-PL"/>
              </w:rPr>
              <w:t>, s</w:t>
            </w:r>
            <w:r w:rsidRPr="008463F4">
              <w:rPr>
                <w:rFonts w:asciiTheme="minorHAnsi" w:hAnsiTheme="minorHAnsi" w:cstheme="minorHAnsi"/>
                <w:lang w:eastAsia="pl-PL"/>
              </w:rPr>
              <w:t>al</w:t>
            </w:r>
            <w:r>
              <w:rPr>
                <w:rFonts w:asciiTheme="minorHAnsi" w:hAnsiTheme="minorHAnsi" w:cstheme="minorHAnsi"/>
                <w:lang w:eastAsia="pl-PL"/>
              </w:rPr>
              <w:t>a</w:t>
            </w:r>
            <w:r w:rsidRPr="008463F4">
              <w:rPr>
                <w:rFonts w:asciiTheme="minorHAnsi" w:hAnsiTheme="minorHAnsi" w:cstheme="minorHAnsi"/>
                <w:lang w:eastAsia="pl-PL"/>
              </w:rPr>
              <w:t xml:space="preserve"> Gminnego Ośrodka Kultury w Poroninie, ul.</w:t>
            </w:r>
            <w:r>
              <w:rPr>
                <w:rFonts w:asciiTheme="minorHAnsi" w:hAnsiTheme="minorHAnsi" w:cstheme="minorHAnsi"/>
                <w:lang w:eastAsia="pl-PL"/>
              </w:rPr>
              <w:t> </w:t>
            </w:r>
            <w:r w:rsidRPr="008463F4">
              <w:rPr>
                <w:rFonts w:asciiTheme="minorHAnsi" w:hAnsiTheme="minorHAnsi" w:cstheme="minorHAnsi"/>
                <w:lang w:eastAsia="pl-PL"/>
              </w:rPr>
              <w:t>J.</w:t>
            </w:r>
            <w:r>
              <w:rPr>
                <w:rFonts w:asciiTheme="minorHAnsi" w:hAnsiTheme="minorHAnsi" w:cstheme="minorHAnsi"/>
                <w:lang w:eastAsia="pl-PL"/>
              </w:rPr>
              <w:t> </w:t>
            </w:r>
            <w:r w:rsidRPr="008463F4">
              <w:rPr>
                <w:rFonts w:asciiTheme="minorHAnsi" w:hAnsiTheme="minorHAnsi" w:cstheme="minorHAnsi"/>
                <w:lang w:eastAsia="pl-PL"/>
              </w:rPr>
              <w:t>Piłsudskiego 2, 34-520 Poronin</w:t>
            </w:r>
            <w:r>
              <w:rPr>
                <w:rFonts w:asciiTheme="minorHAnsi" w:hAnsiTheme="minorHAnsi" w:cstheme="minorHAnsi"/>
                <w:lang w:eastAsia="pl-PL"/>
              </w:rPr>
              <w:t>,</w:t>
            </w:r>
            <w:r w:rsidRPr="002703C5">
              <w:rPr>
                <w:rFonts w:asciiTheme="minorHAnsi" w:hAnsiTheme="minorHAnsi" w:cstheme="minorHAnsi"/>
                <w:lang w:eastAsia="pl-PL"/>
              </w:rPr>
              <w:t xml:space="preserve"> godz. </w:t>
            </w:r>
            <w:r>
              <w:rPr>
                <w:rFonts w:asciiTheme="minorHAnsi" w:hAnsiTheme="minorHAnsi" w:cstheme="minorHAnsi"/>
                <w:lang w:eastAsia="pl-PL"/>
              </w:rPr>
              <w:t>15</w:t>
            </w:r>
            <w:r w:rsidRPr="002703C5">
              <w:rPr>
                <w:rFonts w:asciiTheme="minorHAnsi" w:hAnsiTheme="minorHAnsi" w:cstheme="minorHAnsi"/>
                <w:lang w:eastAsia="pl-PL"/>
              </w:rPr>
              <w:t>:00</w:t>
            </w:r>
          </w:p>
        </w:tc>
      </w:tr>
      <w:tr w:rsidR="008777E9" w:rsidRPr="002703C5" w14:paraId="196757CB" w14:textId="77777777" w:rsidTr="00922F3B">
        <w:tc>
          <w:tcPr>
            <w:tcW w:w="738" w:type="pct"/>
            <w:vAlign w:val="center"/>
          </w:tcPr>
          <w:p w14:paraId="1E09FCDB" w14:textId="77777777" w:rsidR="008777E9" w:rsidRPr="002703C5" w:rsidRDefault="008777E9" w:rsidP="00B837E9">
            <w:pPr>
              <w:spacing w:after="20" w:line="264" w:lineRule="auto"/>
              <w:rPr>
                <w:rFonts w:asciiTheme="minorHAnsi" w:hAnsiTheme="minorHAnsi" w:cstheme="minorHAnsi"/>
                <w:b/>
                <w:lang w:eastAsia="pl-PL"/>
              </w:rPr>
            </w:pPr>
            <w:r w:rsidRPr="002703C5">
              <w:rPr>
                <w:rFonts w:asciiTheme="minorHAnsi" w:hAnsiTheme="minorHAnsi" w:cstheme="minorHAnsi"/>
                <w:b/>
                <w:lang w:eastAsia="pl-PL"/>
              </w:rPr>
              <w:t>Uczestnicy/ki</w:t>
            </w:r>
          </w:p>
        </w:tc>
        <w:tc>
          <w:tcPr>
            <w:tcW w:w="4262" w:type="pct"/>
            <w:vAlign w:val="center"/>
          </w:tcPr>
          <w:p w14:paraId="0036172F" w14:textId="77777777" w:rsidR="008777E9" w:rsidRPr="006E0FA8" w:rsidRDefault="008777E9" w:rsidP="00B837E9">
            <w:pPr>
              <w:pStyle w:val="StylStylTimesNewRoman10ptPo48ptDoprawej"/>
              <w:numPr>
                <w:ilvl w:val="0"/>
                <w:numId w:val="3"/>
              </w:numPr>
              <w:spacing w:before="0" w:after="20" w:line="264" w:lineRule="auto"/>
              <w:ind w:left="408" w:hanging="3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E0FA8">
              <w:rPr>
                <w:rFonts w:asciiTheme="minorHAnsi" w:hAnsiTheme="minorHAnsi" w:cstheme="minorHAnsi"/>
                <w:sz w:val="22"/>
                <w:szCs w:val="22"/>
              </w:rPr>
              <w:t>Przedstawiciele urzędu i jednostek gminy,</w:t>
            </w:r>
          </w:p>
          <w:p w14:paraId="36240D56" w14:textId="77777777" w:rsidR="008777E9" w:rsidRPr="006E0FA8" w:rsidRDefault="008777E9" w:rsidP="00B837E9">
            <w:pPr>
              <w:pStyle w:val="StylStylTimesNewRoman10ptPo48ptDoprawej"/>
              <w:numPr>
                <w:ilvl w:val="0"/>
                <w:numId w:val="3"/>
              </w:numPr>
              <w:spacing w:before="0" w:after="20" w:line="264" w:lineRule="auto"/>
              <w:ind w:left="408" w:hanging="357"/>
              <w:jc w:val="both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E0FA8">
              <w:rPr>
                <w:rFonts w:asciiTheme="minorHAnsi" w:hAnsiTheme="minorHAnsi" w:cstheme="minorHAnsi"/>
                <w:sz w:val="22"/>
                <w:szCs w:val="22"/>
              </w:rPr>
              <w:t>Mieszkańcy i inni interesariusze procesu, którzy odpowiedzieli na otwarte zaproszenie do uczestnictwa w spotkaniu</w:t>
            </w:r>
            <w:r w:rsidRPr="006E0FA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.</w:t>
            </w:r>
          </w:p>
          <w:p w14:paraId="20207CFA" w14:textId="6C10F2DE" w:rsidR="008777E9" w:rsidRPr="006E0FA8" w:rsidRDefault="008777E9" w:rsidP="00B837E9">
            <w:pPr>
              <w:pStyle w:val="StylStylTimesNewRoman10ptPo48ptDoprawej"/>
              <w:spacing w:before="0" w:after="20" w:line="264" w:lineRule="auto"/>
              <w:ind w:left="5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E0FA8">
              <w:rPr>
                <w:rFonts w:asciiTheme="minorHAnsi" w:hAnsiTheme="minorHAnsi" w:cstheme="minorHAnsi"/>
                <w:sz w:val="22"/>
                <w:szCs w:val="22"/>
              </w:rPr>
              <w:t xml:space="preserve">Łącznie na liście obecności: </w:t>
            </w:r>
            <w:r w:rsidR="006E0FA8" w:rsidRPr="006E0FA8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6E0FA8">
              <w:rPr>
                <w:rFonts w:asciiTheme="minorHAnsi" w:hAnsiTheme="minorHAnsi" w:cstheme="minorHAnsi"/>
                <w:sz w:val="22"/>
                <w:szCs w:val="22"/>
              </w:rPr>
              <w:t xml:space="preserve"> os</w:t>
            </w:r>
            <w:r w:rsidR="006E0FA8" w:rsidRPr="006E0FA8">
              <w:rPr>
                <w:rFonts w:asciiTheme="minorHAnsi" w:hAnsiTheme="minorHAnsi" w:cstheme="minorHAnsi"/>
                <w:sz w:val="22"/>
                <w:szCs w:val="22"/>
              </w:rPr>
              <w:t>oby</w:t>
            </w:r>
            <w:r w:rsidRPr="006E0FA8">
              <w:rPr>
                <w:rFonts w:asciiTheme="minorHAnsi" w:hAnsiTheme="minorHAnsi" w:cstheme="minorHAnsi"/>
                <w:sz w:val="22"/>
                <w:szCs w:val="22"/>
              </w:rPr>
              <w:t xml:space="preserve"> (łącznie z osobą odpowiedzialną za przeprowadzenie i podsumowanie wyników konsultacji ze strony gminy).</w:t>
            </w:r>
          </w:p>
        </w:tc>
      </w:tr>
      <w:tr w:rsidR="008777E9" w:rsidRPr="002703C5" w14:paraId="31BC9AB6" w14:textId="77777777" w:rsidTr="00922F3B">
        <w:tc>
          <w:tcPr>
            <w:tcW w:w="738" w:type="pct"/>
            <w:vAlign w:val="center"/>
          </w:tcPr>
          <w:p w14:paraId="2C9FB979" w14:textId="77777777" w:rsidR="008777E9" w:rsidRPr="002703C5" w:rsidRDefault="008777E9" w:rsidP="00B837E9">
            <w:pPr>
              <w:spacing w:after="20" w:line="264" w:lineRule="auto"/>
              <w:rPr>
                <w:rFonts w:asciiTheme="minorHAnsi" w:hAnsiTheme="minorHAnsi" w:cstheme="minorHAnsi"/>
                <w:b/>
                <w:lang w:eastAsia="pl-PL"/>
              </w:rPr>
            </w:pPr>
            <w:r w:rsidRPr="002703C5">
              <w:rPr>
                <w:rFonts w:asciiTheme="minorHAnsi" w:hAnsiTheme="minorHAnsi" w:cstheme="minorHAnsi"/>
                <w:b/>
                <w:lang w:eastAsia="pl-PL"/>
              </w:rPr>
              <w:lastRenderedPageBreak/>
              <w:t>Cele</w:t>
            </w:r>
          </w:p>
        </w:tc>
        <w:tc>
          <w:tcPr>
            <w:tcW w:w="4262" w:type="pct"/>
            <w:vAlign w:val="center"/>
          </w:tcPr>
          <w:p w14:paraId="069B2FAD" w14:textId="77777777" w:rsidR="008777E9" w:rsidRPr="002703C5" w:rsidRDefault="008777E9" w:rsidP="00B837E9">
            <w:pPr>
              <w:pStyle w:val="Akapitzlist"/>
              <w:numPr>
                <w:ilvl w:val="0"/>
                <w:numId w:val="48"/>
              </w:numPr>
              <w:spacing w:after="20" w:line="264" w:lineRule="auto"/>
              <w:contextualSpacing w:val="0"/>
              <w:jc w:val="both"/>
              <w:rPr>
                <w:rFonts w:asciiTheme="minorHAnsi" w:eastAsia="SimSun" w:hAnsiTheme="minorHAnsi" w:cstheme="minorHAnsi"/>
                <w:bCs/>
                <w:lang w:eastAsia="pl-PL"/>
              </w:rPr>
            </w:pPr>
            <w:r w:rsidRPr="002703C5">
              <w:rPr>
                <w:rFonts w:asciiTheme="minorHAnsi" w:hAnsiTheme="minorHAnsi" w:cstheme="minorHAnsi"/>
                <w:lang w:eastAsia="pl-PL"/>
              </w:rPr>
              <w:t>Zapoznanie uczestników spotkania z zapisami projektu</w:t>
            </w:r>
            <w:r w:rsidRPr="002703C5">
              <w:rPr>
                <w:rFonts w:asciiTheme="minorHAnsi" w:eastAsia="SimSun" w:hAnsiTheme="minorHAnsi" w:cstheme="minorHAnsi"/>
                <w:bCs/>
                <w:lang w:eastAsia="pl-PL"/>
              </w:rPr>
              <w:t xml:space="preserve"> Strategii Rozwoju Gminy </w:t>
            </w:r>
            <w:r>
              <w:rPr>
                <w:rFonts w:asciiTheme="minorHAnsi" w:eastAsia="SimSun" w:hAnsiTheme="minorHAnsi" w:cstheme="minorHAnsi"/>
                <w:bCs/>
                <w:lang w:eastAsia="pl-PL"/>
              </w:rPr>
              <w:t>Poronin</w:t>
            </w:r>
            <w:r w:rsidRPr="002703C5">
              <w:rPr>
                <w:rFonts w:asciiTheme="minorHAnsi" w:eastAsia="SimSun" w:hAnsiTheme="minorHAnsi" w:cstheme="minorHAnsi"/>
                <w:bCs/>
                <w:lang w:eastAsia="pl-PL"/>
              </w:rPr>
              <w:t xml:space="preserve"> do 2030 roku</w:t>
            </w:r>
            <w:r w:rsidRPr="002703C5">
              <w:rPr>
                <w:rFonts w:asciiTheme="minorHAnsi" w:hAnsiTheme="minorHAnsi" w:cstheme="minorHAnsi"/>
              </w:rPr>
              <w:t>,</w:t>
            </w:r>
          </w:p>
          <w:p w14:paraId="0A80B5BA" w14:textId="77777777" w:rsidR="008777E9" w:rsidRPr="002703C5" w:rsidRDefault="008777E9" w:rsidP="00B837E9">
            <w:pPr>
              <w:pStyle w:val="Akapitzlist"/>
              <w:numPr>
                <w:ilvl w:val="0"/>
                <w:numId w:val="48"/>
              </w:numPr>
              <w:spacing w:after="20" w:line="264" w:lineRule="auto"/>
              <w:contextualSpacing w:val="0"/>
              <w:jc w:val="both"/>
              <w:rPr>
                <w:rFonts w:asciiTheme="minorHAnsi" w:hAnsiTheme="minorHAnsi" w:cstheme="minorHAnsi"/>
                <w:lang w:eastAsia="pl-PL"/>
              </w:rPr>
            </w:pPr>
            <w:r w:rsidRPr="002703C5">
              <w:rPr>
                <w:rFonts w:asciiTheme="minorHAnsi" w:hAnsiTheme="minorHAnsi" w:cstheme="minorHAnsi"/>
                <w:lang w:eastAsia="pl-PL"/>
              </w:rPr>
              <w:t>Zagwarantowanie wszystkim interesariuszom możliwości wypowiedzenia się w przedmiotowej sprawie,</w:t>
            </w:r>
          </w:p>
          <w:p w14:paraId="06C844B1" w14:textId="77777777" w:rsidR="008777E9" w:rsidRPr="002703C5" w:rsidRDefault="008777E9" w:rsidP="00B837E9">
            <w:pPr>
              <w:pStyle w:val="Akapitzlist"/>
              <w:numPr>
                <w:ilvl w:val="0"/>
                <w:numId w:val="48"/>
              </w:numPr>
              <w:spacing w:after="20" w:line="264" w:lineRule="auto"/>
              <w:contextualSpacing w:val="0"/>
              <w:jc w:val="both"/>
              <w:rPr>
                <w:rFonts w:asciiTheme="minorHAnsi" w:hAnsiTheme="minorHAnsi" w:cstheme="minorHAnsi"/>
                <w:lang w:eastAsia="pl-PL"/>
              </w:rPr>
            </w:pPr>
            <w:r w:rsidRPr="002703C5">
              <w:rPr>
                <w:rFonts w:asciiTheme="minorHAnsi" w:eastAsia="SimSun" w:hAnsiTheme="minorHAnsi" w:cstheme="minorHAnsi"/>
                <w:bCs/>
                <w:lang w:eastAsia="pl-PL"/>
              </w:rPr>
              <w:t xml:space="preserve">Wprowadzenie ewentualnych zmian do projektu Strategii Rozwoju Gminy </w:t>
            </w:r>
            <w:r>
              <w:rPr>
                <w:rFonts w:asciiTheme="minorHAnsi" w:eastAsia="SimSun" w:hAnsiTheme="minorHAnsi" w:cstheme="minorHAnsi"/>
                <w:bCs/>
                <w:lang w:eastAsia="pl-PL"/>
              </w:rPr>
              <w:t>Poronin</w:t>
            </w:r>
            <w:r w:rsidRPr="002703C5">
              <w:rPr>
                <w:rFonts w:asciiTheme="minorHAnsi" w:eastAsia="SimSun" w:hAnsiTheme="minorHAnsi" w:cstheme="minorHAnsi"/>
                <w:bCs/>
                <w:lang w:eastAsia="pl-PL"/>
              </w:rPr>
              <w:t xml:space="preserve"> do 2030 roku, adekwatnych do potrzeb i oczekiwań mieszkańców oraz pozostałych interesariuszy,</w:t>
            </w:r>
          </w:p>
          <w:p w14:paraId="4BFFDC8B" w14:textId="77777777" w:rsidR="008777E9" w:rsidRPr="002703C5" w:rsidRDefault="008777E9" w:rsidP="00B837E9">
            <w:pPr>
              <w:pStyle w:val="Akapitzlist"/>
              <w:numPr>
                <w:ilvl w:val="0"/>
                <w:numId w:val="48"/>
              </w:numPr>
              <w:spacing w:after="20" w:line="264" w:lineRule="auto"/>
              <w:contextualSpacing w:val="0"/>
              <w:jc w:val="both"/>
              <w:rPr>
                <w:rFonts w:asciiTheme="minorHAnsi" w:hAnsiTheme="minorHAnsi" w:cstheme="minorHAnsi"/>
                <w:lang w:eastAsia="pl-PL"/>
              </w:rPr>
            </w:pPr>
            <w:r w:rsidRPr="002703C5">
              <w:rPr>
                <w:rFonts w:asciiTheme="minorHAnsi" w:hAnsiTheme="minorHAnsi" w:cstheme="minorHAnsi"/>
                <w:lang w:eastAsia="pl-PL"/>
              </w:rPr>
              <w:t xml:space="preserve">Zapewnienie udziału interesariuszy w przygotowaniu finalnej wersji dokumentu </w:t>
            </w:r>
            <w:r w:rsidRPr="002703C5">
              <w:rPr>
                <w:rFonts w:asciiTheme="minorHAnsi" w:eastAsia="SimSun" w:hAnsiTheme="minorHAnsi" w:cstheme="minorHAnsi"/>
                <w:bCs/>
                <w:lang w:eastAsia="pl-PL"/>
              </w:rPr>
              <w:t xml:space="preserve">Strategii Rozwoju Gminy </w:t>
            </w:r>
            <w:r>
              <w:rPr>
                <w:rFonts w:asciiTheme="minorHAnsi" w:eastAsia="SimSun" w:hAnsiTheme="minorHAnsi" w:cstheme="minorHAnsi"/>
                <w:bCs/>
                <w:lang w:eastAsia="pl-PL"/>
              </w:rPr>
              <w:t>Poronin</w:t>
            </w:r>
            <w:r w:rsidRPr="002703C5">
              <w:rPr>
                <w:rFonts w:asciiTheme="minorHAnsi" w:eastAsia="SimSun" w:hAnsiTheme="minorHAnsi" w:cstheme="minorHAnsi"/>
                <w:bCs/>
                <w:lang w:eastAsia="pl-PL"/>
              </w:rPr>
              <w:t xml:space="preserve"> do 2030 roku</w:t>
            </w:r>
            <w:r w:rsidRPr="002703C5">
              <w:rPr>
                <w:rFonts w:asciiTheme="minorHAnsi" w:hAnsiTheme="minorHAnsi" w:cstheme="minorHAnsi"/>
              </w:rPr>
              <w:t>.</w:t>
            </w:r>
          </w:p>
        </w:tc>
      </w:tr>
      <w:tr w:rsidR="008777E9" w:rsidRPr="002703C5" w14:paraId="10C14D28" w14:textId="77777777" w:rsidTr="00922F3B">
        <w:tc>
          <w:tcPr>
            <w:tcW w:w="738" w:type="pct"/>
            <w:vAlign w:val="center"/>
          </w:tcPr>
          <w:p w14:paraId="2B880645" w14:textId="77777777" w:rsidR="008777E9" w:rsidRPr="002703C5" w:rsidRDefault="008777E9" w:rsidP="00B837E9">
            <w:pPr>
              <w:spacing w:after="20" w:line="264" w:lineRule="auto"/>
              <w:rPr>
                <w:rFonts w:asciiTheme="minorHAnsi" w:hAnsiTheme="minorHAnsi" w:cstheme="minorHAnsi"/>
                <w:b/>
                <w:lang w:eastAsia="pl-PL"/>
              </w:rPr>
            </w:pPr>
            <w:r w:rsidRPr="002703C5">
              <w:rPr>
                <w:rFonts w:asciiTheme="minorHAnsi" w:hAnsiTheme="minorHAnsi" w:cstheme="minorHAnsi"/>
                <w:b/>
                <w:lang w:eastAsia="pl-PL"/>
              </w:rPr>
              <w:t>Program spotkania</w:t>
            </w:r>
          </w:p>
        </w:tc>
        <w:tc>
          <w:tcPr>
            <w:tcW w:w="4262" w:type="pct"/>
            <w:vAlign w:val="center"/>
          </w:tcPr>
          <w:p w14:paraId="1C6549DA" w14:textId="77777777" w:rsidR="008777E9" w:rsidRPr="002703C5" w:rsidRDefault="008777E9" w:rsidP="00B837E9">
            <w:pPr>
              <w:pStyle w:val="Akapitzlist"/>
              <w:numPr>
                <w:ilvl w:val="0"/>
                <w:numId w:val="5"/>
              </w:numPr>
              <w:spacing w:after="20" w:line="264" w:lineRule="auto"/>
              <w:contextualSpacing w:val="0"/>
              <w:jc w:val="both"/>
              <w:rPr>
                <w:rFonts w:asciiTheme="minorHAnsi" w:hAnsiTheme="minorHAnsi" w:cstheme="minorHAnsi"/>
              </w:rPr>
            </w:pPr>
            <w:r w:rsidRPr="002703C5">
              <w:rPr>
                <w:rFonts w:asciiTheme="minorHAnsi" w:hAnsiTheme="minorHAnsi" w:cstheme="minorHAnsi"/>
              </w:rPr>
              <w:t xml:space="preserve">Wprowadzenie, krótka prezentacja dotycząca projektu </w:t>
            </w:r>
            <w:r w:rsidRPr="002703C5">
              <w:rPr>
                <w:rFonts w:asciiTheme="minorHAnsi" w:eastAsia="SimSun" w:hAnsiTheme="minorHAnsi" w:cstheme="minorHAnsi"/>
                <w:bCs/>
                <w:lang w:eastAsia="pl-PL"/>
              </w:rPr>
              <w:t xml:space="preserve">Strategii Rozwoju Gminy </w:t>
            </w:r>
            <w:r>
              <w:rPr>
                <w:rFonts w:asciiTheme="minorHAnsi" w:eastAsia="SimSun" w:hAnsiTheme="minorHAnsi" w:cstheme="minorHAnsi"/>
                <w:bCs/>
                <w:lang w:eastAsia="pl-PL"/>
              </w:rPr>
              <w:t>Poronin</w:t>
            </w:r>
            <w:r w:rsidRPr="002703C5">
              <w:rPr>
                <w:rFonts w:asciiTheme="minorHAnsi" w:eastAsia="SimSun" w:hAnsiTheme="minorHAnsi" w:cstheme="minorHAnsi"/>
                <w:bCs/>
                <w:lang w:eastAsia="pl-PL"/>
              </w:rPr>
              <w:t xml:space="preserve"> do 2030 roku</w:t>
            </w:r>
            <w:r w:rsidRPr="002703C5">
              <w:rPr>
                <w:rFonts w:asciiTheme="minorHAnsi" w:hAnsiTheme="minorHAnsi" w:cstheme="minorHAnsi"/>
              </w:rPr>
              <w:t>,</w:t>
            </w:r>
          </w:p>
          <w:p w14:paraId="74CF004A" w14:textId="77777777" w:rsidR="008777E9" w:rsidRPr="002703C5" w:rsidRDefault="008777E9" w:rsidP="00B837E9">
            <w:pPr>
              <w:pStyle w:val="Akapitzlist"/>
              <w:numPr>
                <w:ilvl w:val="0"/>
                <w:numId w:val="5"/>
              </w:numPr>
              <w:spacing w:after="20" w:line="264" w:lineRule="auto"/>
              <w:contextualSpacing w:val="0"/>
              <w:jc w:val="both"/>
              <w:rPr>
                <w:rFonts w:asciiTheme="minorHAnsi" w:hAnsiTheme="minorHAnsi" w:cstheme="minorHAnsi"/>
              </w:rPr>
            </w:pPr>
            <w:r w:rsidRPr="002703C5">
              <w:rPr>
                <w:rFonts w:asciiTheme="minorHAnsi" w:hAnsiTheme="minorHAnsi" w:cstheme="minorHAnsi"/>
              </w:rPr>
              <w:t xml:space="preserve">Możliwość zgłaszania uwag do projektu Strategii Rozwoju Gminy </w:t>
            </w:r>
            <w:r>
              <w:rPr>
                <w:rFonts w:asciiTheme="minorHAnsi" w:hAnsiTheme="minorHAnsi" w:cstheme="minorHAnsi"/>
              </w:rPr>
              <w:t>Poronin</w:t>
            </w:r>
            <w:r w:rsidRPr="002703C5">
              <w:rPr>
                <w:rFonts w:asciiTheme="minorHAnsi" w:hAnsiTheme="minorHAnsi" w:cstheme="minorHAnsi"/>
              </w:rPr>
              <w:t xml:space="preserve"> do 2030 roku oraz dyskusji z przedstawicielami gminy,</w:t>
            </w:r>
          </w:p>
          <w:p w14:paraId="444B1DC1" w14:textId="77777777" w:rsidR="008777E9" w:rsidRPr="002703C5" w:rsidRDefault="008777E9" w:rsidP="00B837E9">
            <w:pPr>
              <w:pStyle w:val="Akapitzlist"/>
              <w:numPr>
                <w:ilvl w:val="0"/>
                <w:numId w:val="5"/>
              </w:numPr>
              <w:spacing w:after="20" w:line="264" w:lineRule="auto"/>
              <w:contextualSpacing w:val="0"/>
              <w:jc w:val="both"/>
              <w:rPr>
                <w:rFonts w:asciiTheme="minorHAnsi" w:hAnsiTheme="minorHAnsi" w:cstheme="minorHAnsi"/>
              </w:rPr>
            </w:pPr>
            <w:r w:rsidRPr="002703C5">
              <w:rPr>
                <w:rFonts w:asciiTheme="minorHAnsi" w:hAnsiTheme="minorHAnsi" w:cstheme="minorHAnsi"/>
              </w:rPr>
              <w:t>Podsumowanie.</w:t>
            </w:r>
          </w:p>
        </w:tc>
      </w:tr>
      <w:tr w:rsidR="008777E9" w:rsidRPr="002703C5" w14:paraId="6396E17F" w14:textId="77777777" w:rsidTr="00922F3B">
        <w:tc>
          <w:tcPr>
            <w:tcW w:w="738" w:type="pct"/>
            <w:vAlign w:val="center"/>
          </w:tcPr>
          <w:p w14:paraId="62B9BB6A" w14:textId="77777777" w:rsidR="008777E9" w:rsidRPr="002703C5" w:rsidRDefault="008777E9" w:rsidP="00B837E9">
            <w:pPr>
              <w:spacing w:after="20" w:line="264" w:lineRule="auto"/>
              <w:rPr>
                <w:rFonts w:asciiTheme="minorHAnsi" w:hAnsiTheme="minorHAnsi" w:cstheme="minorHAnsi"/>
                <w:b/>
                <w:lang w:eastAsia="pl-PL"/>
              </w:rPr>
            </w:pPr>
            <w:r w:rsidRPr="002703C5">
              <w:rPr>
                <w:rFonts w:asciiTheme="minorHAnsi" w:hAnsiTheme="minorHAnsi" w:cstheme="minorHAnsi"/>
                <w:b/>
                <w:lang w:eastAsia="pl-PL"/>
              </w:rPr>
              <w:t>Przebieg i ustalenia</w:t>
            </w:r>
          </w:p>
        </w:tc>
        <w:tc>
          <w:tcPr>
            <w:tcW w:w="4262" w:type="pct"/>
            <w:vAlign w:val="center"/>
          </w:tcPr>
          <w:p w14:paraId="0A57C114" w14:textId="7B270C3F" w:rsidR="008777E9" w:rsidRPr="002703C5" w:rsidRDefault="008777E9" w:rsidP="00B837E9">
            <w:pPr>
              <w:spacing w:after="20" w:line="264" w:lineRule="auto"/>
              <w:jc w:val="both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 xml:space="preserve">Prowadząca z ramienia gminy </w:t>
            </w:r>
            <w:r w:rsidRPr="002703C5">
              <w:rPr>
                <w:rFonts w:asciiTheme="minorHAnsi" w:hAnsiTheme="minorHAnsi" w:cstheme="minorHAnsi"/>
                <w:lang w:eastAsia="pl-PL"/>
              </w:rPr>
              <w:t>przedstawił</w:t>
            </w:r>
            <w:r>
              <w:rPr>
                <w:rFonts w:asciiTheme="minorHAnsi" w:hAnsiTheme="minorHAnsi" w:cstheme="minorHAnsi"/>
                <w:lang w:eastAsia="pl-PL"/>
              </w:rPr>
              <w:t>a</w:t>
            </w:r>
            <w:r w:rsidRPr="002703C5">
              <w:rPr>
                <w:rFonts w:asciiTheme="minorHAnsi" w:hAnsiTheme="minorHAnsi" w:cstheme="minorHAnsi"/>
                <w:lang w:eastAsia="pl-PL"/>
              </w:rPr>
              <w:t xml:space="preserve"> uczestnikom krótką prezentację zawierającą najistotniejsze informacje o strategii, ze szczególnym uwzględnieniem przyjętych celów, planowanych kierunków działań oraz kwestii przestrzennych. Następnie oddał</w:t>
            </w:r>
            <w:r>
              <w:rPr>
                <w:rFonts w:asciiTheme="minorHAnsi" w:hAnsiTheme="minorHAnsi" w:cstheme="minorHAnsi"/>
                <w:lang w:eastAsia="pl-PL"/>
              </w:rPr>
              <w:t>a</w:t>
            </w:r>
            <w:r w:rsidRPr="002703C5">
              <w:rPr>
                <w:rFonts w:asciiTheme="minorHAnsi" w:hAnsiTheme="minorHAnsi" w:cstheme="minorHAnsi"/>
                <w:lang w:eastAsia="pl-PL"/>
              </w:rPr>
              <w:t xml:space="preserve"> głos uczestnikom, prosząc o wnoszenie uwag do dokumentu w trakcie samego spotkania, jak i</w:t>
            </w:r>
            <w:r>
              <w:rPr>
                <w:rFonts w:asciiTheme="minorHAnsi" w:hAnsiTheme="minorHAnsi" w:cstheme="minorHAnsi"/>
                <w:lang w:eastAsia="pl-PL"/>
              </w:rPr>
              <w:t> </w:t>
            </w:r>
            <w:r w:rsidRPr="002703C5">
              <w:rPr>
                <w:rFonts w:asciiTheme="minorHAnsi" w:hAnsiTheme="minorHAnsi" w:cstheme="minorHAnsi"/>
                <w:lang w:eastAsia="pl-PL"/>
              </w:rPr>
              <w:t xml:space="preserve">poza nim, zgodnie z procedurą konsultacji. Nie było uwag. </w:t>
            </w:r>
            <w:r>
              <w:rPr>
                <w:rFonts w:asciiTheme="minorHAnsi" w:hAnsiTheme="minorHAnsi" w:cstheme="minorHAnsi"/>
                <w:lang w:eastAsia="pl-PL"/>
              </w:rPr>
              <w:t xml:space="preserve">Prowadząca </w:t>
            </w:r>
            <w:r w:rsidRPr="002703C5">
              <w:rPr>
                <w:rFonts w:asciiTheme="minorHAnsi" w:hAnsiTheme="minorHAnsi" w:cstheme="minorHAnsi"/>
                <w:lang w:eastAsia="pl-PL"/>
              </w:rPr>
              <w:t>podziękował</w:t>
            </w:r>
            <w:r>
              <w:rPr>
                <w:rFonts w:asciiTheme="minorHAnsi" w:hAnsiTheme="minorHAnsi" w:cstheme="minorHAnsi"/>
                <w:lang w:eastAsia="pl-PL"/>
              </w:rPr>
              <w:t>a</w:t>
            </w:r>
            <w:r w:rsidRPr="002703C5">
              <w:rPr>
                <w:rFonts w:asciiTheme="minorHAnsi" w:hAnsiTheme="minorHAnsi" w:cstheme="minorHAnsi"/>
                <w:lang w:eastAsia="pl-PL"/>
              </w:rPr>
              <w:t xml:space="preserve"> wszystkim za uczestnictwo w</w:t>
            </w:r>
            <w:r>
              <w:rPr>
                <w:rFonts w:asciiTheme="minorHAnsi" w:hAnsiTheme="minorHAnsi" w:cstheme="minorHAnsi"/>
                <w:lang w:eastAsia="pl-PL"/>
              </w:rPr>
              <w:t> </w:t>
            </w:r>
            <w:r w:rsidRPr="002703C5">
              <w:rPr>
                <w:rFonts w:asciiTheme="minorHAnsi" w:hAnsiTheme="minorHAnsi" w:cstheme="minorHAnsi"/>
                <w:lang w:eastAsia="pl-PL"/>
              </w:rPr>
              <w:t>spotkaniu i przypomniał</w:t>
            </w:r>
            <w:r>
              <w:rPr>
                <w:rFonts w:asciiTheme="minorHAnsi" w:hAnsiTheme="minorHAnsi" w:cstheme="minorHAnsi"/>
                <w:lang w:eastAsia="pl-PL"/>
              </w:rPr>
              <w:t>a</w:t>
            </w:r>
            <w:r w:rsidRPr="002703C5">
              <w:rPr>
                <w:rFonts w:asciiTheme="minorHAnsi" w:hAnsiTheme="minorHAnsi" w:cstheme="minorHAnsi"/>
                <w:lang w:eastAsia="pl-PL"/>
              </w:rPr>
              <w:t xml:space="preserve">, że konsultacje trwają do </w:t>
            </w:r>
            <w:r w:rsidRPr="008463F4">
              <w:rPr>
                <w:rFonts w:asciiTheme="minorHAnsi" w:hAnsiTheme="minorHAnsi" w:cstheme="minorHAnsi"/>
                <w:lang w:eastAsia="pl-PL"/>
              </w:rPr>
              <w:t>11 sierpnia 2025 r</w:t>
            </w:r>
            <w:r w:rsidRPr="002703C5">
              <w:rPr>
                <w:rFonts w:asciiTheme="minorHAnsi" w:hAnsiTheme="minorHAnsi" w:cstheme="minorHAnsi"/>
                <w:lang w:eastAsia="pl-PL"/>
              </w:rPr>
              <w:t>. Na tym spotkanie konsultacyjne zostało zakończone.</w:t>
            </w:r>
          </w:p>
        </w:tc>
      </w:tr>
      <w:tr w:rsidR="008777E9" w:rsidRPr="002703C5" w14:paraId="49ABFA5E" w14:textId="77777777" w:rsidTr="00922F3B">
        <w:tc>
          <w:tcPr>
            <w:tcW w:w="738" w:type="pct"/>
            <w:vAlign w:val="center"/>
          </w:tcPr>
          <w:p w14:paraId="2E55BF0C" w14:textId="77777777" w:rsidR="008777E9" w:rsidRPr="002703C5" w:rsidRDefault="008777E9" w:rsidP="00B837E9">
            <w:pPr>
              <w:spacing w:after="20" w:line="264" w:lineRule="auto"/>
              <w:rPr>
                <w:rFonts w:asciiTheme="minorHAnsi" w:hAnsiTheme="minorHAnsi" w:cstheme="minorHAnsi"/>
                <w:b/>
                <w:lang w:eastAsia="pl-PL"/>
              </w:rPr>
            </w:pPr>
            <w:r w:rsidRPr="002703C5">
              <w:rPr>
                <w:rFonts w:asciiTheme="minorHAnsi" w:hAnsiTheme="minorHAnsi" w:cstheme="minorHAnsi"/>
                <w:b/>
                <w:lang w:eastAsia="pl-PL"/>
              </w:rPr>
              <w:t>Załącznik</w:t>
            </w:r>
          </w:p>
        </w:tc>
        <w:tc>
          <w:tcPr>
            <w:tcW w:w="4262" w:type="pct"/>
            <w:vAlign w:val="center"/>
          </w:tcPr>
          <w:p w14:paraId="2A8EF724" w14:textId="77777777" w:rsidR="008777E9" w:rsidRPr="002703C5" w:rsidRDefault="008777E9" w:rsidP="00B837E9">
            <w:pPr>
              <w:spacing w:after="20" w:line="264" w:lineRule="auto"/>
              <w:jc w:val="both"/>
              <w:rPr>
                <w:rFonts w:asciiTheme="minorHAnsi" w:hAnsiTheme="minorHAnsi" w:cstheme="minorHAnsi"/>
                <w:lang w:eastAsia="pl-PL"/>
              </w:rPr>
            </w:pPr>
            <w:r w:rsidRPr="002703C5">
              <w:rPr>
                <w:rFonts w:asciiTheme="minorHAnsi" w:hAnsiTheme="minorHAnsi" w:cstheme="minorHAnsi"/>
                <w:lang w:eastAsia="pl-PL"/>
              </w:rPr>
              <w:t>Lista obecności (</w:t>
            </w:r>
            <w:r w:rsidRPr="002703C5">
              <w:rPr>
                <w:rFonts w:asciiTheme="minorHAnsi" w:hAnsiTheme="minorHAnsi" w:cstheme="minorHAnsi"/>
              </w:rPr>
              <w:t xml:space="preserve">do wglądu </w:t>
            </w:r>
            <w:r>
              <w:rPr>
                <w:rFonts w:asciiTheme="minorHAnsi" w:hAnsiTheme="minorHAnsi" w:cstheme="minorHAnsi"/>
              </w:rPr>
              <w:t>u Sekretarz Gminy Poronin</w:t>
            </w:r>
            <w:r w:rsidRPr="002703C5">
              <w:rPr>
                <w:rFonts w:asciiTheme="minorHAnsi" w:hAnsiTheme="minorHAnsi" w:cstheme="minorHAnsi"/>
              </w:rPr>
              <w:t xml:space="preserve"> w Urzędzie Gminy </w:t>
            </w:r>
            <w:r>
              <w:rPr>
                <w:rFonts w:asciiTheme="minorHAnsi" w:hAnsiTheme="minorHAnsi" w:cstheme="minorHAnsi"/>
              </w:rPr>
              <w:t>Poronin</w:t>
            </w:r>
            <w:r w:rsidRPr="002703C5">
              <w:rPr>
                <w:rFonts w:asciiTheme="minorHAnsi" w:hAnsiTheme="minorHAnsi" w:cstheme="minorHAnsi"/>
                <w:lang w:eastAsia="pl-PL"/>
              </w:rPr>
              <w:t>)</w:t>
            </w:r>
          </w:p>
        </w:tc>
      </w:tr>
    </w:tbl>
    <w:p w14:paraId="2D59231B" w14:textId="284D2C00" w:rsidR="0067549E" w:rsidRPr="008777E9" w:rsidRDefault="0067549E" w:rsidP="00B837E9">
      <w:pPr>
        <w:spacing w:after="20" w:line="264" w:lineRule="auto"/>
      </w:pPr>
      <w:r w:rsidRPr="002703C5">
        <w:rPr>
          <w:rFonts w:asciiTheme="minorHAnsi" w:hAnsiTheme="minorHAnsi" w:cstheme="minorHAnsi"/>
          <w:b/>
        </w:rPr>
        <w:br w:type="page"/>
      </w:r>
    </w:p>
    <w:p w14:paraId="42B36E88" w14:textId="40A8E574" w:rsidR="00D34FB4" w:rsidRPr="002703C5" w:rsidRDefault="00D34FB4" w:rsidP="00B837E9">
      <w:pPr>
        <w:pBdr>
          <w:bottom w:val="single" w:sz="4" w:space="1" w:color="auto"/>
        </w:pBdr>
        <w:spacing w:after="20" w:line="264" w:lineRule="auto"/>
        <w:rPr>
          <w:rFonts w:asciiTheme="minorHAnsi" w:hAnsiTheme="minorHAnsi" w:cstheme="minorHAnsi"/>
          <w:b/>
        </w:rPr>
      </w:pPr>
      <w:r w:rsidRPr="002703C5">
        <w:rPr>
          <w:rFonts w:asciiTheme="minorHAnsi" w:hAnsiTheme="minorHAnsi" w:cstheme="minorHAnsi"/>
          <w:b/>
        </w:rPr>
        <w:lastRenderedPageBreak/>
        <w:t>Informacj</w:t>
      </w:r>
      <w:r w:rsidR="008777E9">
        <w:rPr>
          <w:rFonts w:asciiTheme="minorHAnsi" w:hAnsiTheme="minorHAnsi" w:cstheme="minorHAnsi"/>
          <w:b/>
        </w:rPr>
        <w:t>a</w:t>
      </w:r>
      <w:r w:rsidRPr="002703C5">
        <w:rPr>
          <w:rFonts w:asciiTheme="minorHAnsi" w:hAnsiTheme="minorHAnsi" w:cstheme="minorHAnsi"/>
          <w:b/>
        </w:rPr>
        <w:t xml:space="preserve"> dodatkow</w:t>
      </w:r>
      <w:r w:rsidR="008777E9">
        <w:rPr>
          <w:rFonts w:asciiTheme="minorHAnsi" w:hAnsiTheme="minorHAnsi" w:cstheme="minorHAnsi"/>
          <w:b/>
        </w:rPr>
        <w:t>a</w:t>
      </w:r>
      <w:r w:rsidRPr="002703C5">
        <w:rPr>
          <w:rFonts w:asciiTheme="minorHAnsi" w:hAnsiTheme="minorHAnsi" w:cstheme="minorHAnsi"/>
          <w:b/>
        </w:rPr>
        <w:t>:</w:t>
      </w:r>
    </w:p>
    <w:p w14:paraId="2923F1C1" w14:textId="65630D90" w:rsidR="000A7E53" w:rsidRDefault="00327A0F" w:rsidP="00B837E9">
      <w:pPr>
        <w:pStyle w:val="Akapitzlist"/>
        <w:numPr>
          <w:ilvl w:val="0"/>
          <w:numId w:val="47"/>
        </w:numPr>
        <w:spacing w:after="20" w:line="264" w:lineRule="auto"/>
        <w:contextualSpacing w:val="0"/>
        <w:jc w:val="both"/>
        <w:rPr>
          <w:rFonts w:asciiTheme="minorHAnsi" w:hAnsiTheme="minorHAnsi" w:cstheme="minorHAnsi"/>
          <w:color w:val="000000" w:themeColor="text1"/>
        </w:rPr>
      </w:pPr>
      <w:r w:rsidRPr="00015C07">
        <w:rPr>
          <w:rFonts w:asciiTheme="minorHAnsi" w:hAnsiTheme="minorHAnsi" w:cstheme="minorHAnsi"/>
          <w:color w:val="000000" w:themeColor="text1"/>
        </w:rPr>
        <w:t xml:space="preserve">W związku z obowiązkiem ustawowym, wystąpiono do Zarządu Województwa </w:t>
      </w:r>
      <w:r w:rsidR="00A957F8" w:rsidRPr="00015C07">
        <w:rPr>
          <w:rFonts w:asciiTheme="minorHAnsi" w:hAnsiTheme="minorHAnsi" w:cstheme="minorHAnsi"/>
          <w:color w:val="000000" w:themeColor="text1"/>
        </w:rPr>
        <w:t>Mało</w:t>
      </w:r>
      <w:r w:rsidR="000D11E4" w:rsidRPr="00015C07">
        <w:rPr>
          <w:rFonts w:asciiTheme="minorHAnsi" w:hAnsiTheme="minorHAnsi" w:cstheme="minorHAnsi"/>
          <w:color w:val="000000" w:themeColor="text1"/>
        </w:rPr>
        <w:t>polskiego</w:t>
      </w:r>
      <w:r w:rsidRPr="00015C07">
        <w:rPr>
          <w:rFonts w:asciiTheme="minorHAnsi" w:hAnsiTheme="minorHAnsi" w:cstheme="minorHAnsi"/>
          <w:color w:val="000000" w:themeColor="text1"/>
        </w:rPr>
        <w:t xml:space="preserve"> o</w:t>
      </w:r>
      <w:r w:rsidR="00B837E9">
        <w:rPr>
          <w:rFonts w:asciiTheme="minorHAnsi" w:hAnsiTheme="minorHAnsi" w:cstheme="minorHAnsi"/>
          <w:color w:val="000000" w:themeColor="text1"/>
        </w:rPr>
        <w:t> </w:t>
      </w:r>
      <w:r w:rsidRPr="00015C07">
        <w:rPr>
          <w:rFonts w:asciiTheme="minorHAnsi" w:hAnsiTheme="minorHAnsi" w:cstheme="minorHAnsi"/>
          <w:color w:val="000000" w:themeColor="text1"/>
        </w:rPr>
        <w:t xml:space="preserve">wydanie opinii do projektu Strategii </w:t>
      </w:r>
      <w:r w:rsidR="008616CB" w:rsidRPr="00015C07">
        <w:rPr>
          <w:rFonts w:asciiTheme="minorHAnsi" w:hAnsiTheme="minorHAnsi" w:cstheme="minorHAnsi"/>
          <w:color w:val="000000" w:themeColor="text1"/>
        </w:rPr>
        <w:t xml:space="preserve">Rozwoju Gminy </w:t>
      </w:r>
      <w:r w:rsidR="00A254B6">
        <w:rPr>
          <w:rFonts w:asciiTheme="minorHAnsi" w:hAnsiTheme="minorHAnsi" w:cstheme="minorHAnsi"/>
          <w:color w:val="000000" w:themeColor="text1"/>
        </w:rPr>
        <w:t>Poronin</w:t>
      </w:r>
      <w:r w:rsidR="008616CB" w:rsidRPr="00015C07">
        <w:rPr>
          <w:rFonts w:asciiTheme="minorHAnsi" w:hAnsiTheme="minorHAnsi" w:cstheme="minorHAnsi"/>
          <w:color w:val="000000" w:themeColor="text1"/>
        </w:rPr>
        <w:t xml:space="preserve"> do 2030 roku</w:t>
      </w:r>
      <w:r w:rsidRPr="00015C07">
        <w:rPr>
          <w:rFonts w:asciiTheme="minorHAnsi" w:hAnsiTheme="minorHAnsi" w:cstheme="minorHAnsi"/>
          <w:color w:val="000000" w:themeColor="text1"/>
        </w:rPr>
        <w:t xml:space="preserve"> w zakresie sposobu uwzględnienia ustaleń i rekomendacji dotyczących kształtowania i prowadzenia polityki przestrzennej w województwie określonych w </w:t>
      </w:r>
      <w:r w:rsidR="000D11E4" w:rsidRPr="00015C07">
        <w:rPr>
          <w:rFonts w:asciiTheme="minorHAnsi" w:hAnsiTheme="minorHAnsi" w:cstheme="minorHAnsi"/>
          <w:color w:val="000000" w:themeColor="text1"/>
        </w:rPr>
        <w:t xml:space="preserve">Strategii Rozwoju </w:t>
      </w:r>
      <w:r w:rsidR="001A4030" w:rsidRPr="00015C07">
        <w:rPr>
          <w:rFonts w:asciiTheme="minorHAnsi" w:hAnsiTheme="minorHAnsi" w:cstheme="minorHAnsi"/>
          <w:color w:val="000000" w:themeColor="text1"/>
        </w:rPr>
        <w:t>Województwa „Małopolska 2030”</w:t>
      </w:r>
      <w:r w:rsidR="000D11E4" w:rsidRPr="00015C07">
        <w:rPr>
          <w:rFonts w:asciiTheme="minorHAnsi" w:hAnsiTheme="minorHAnsi" w:cstheme="minorHAnsi"/>
          <w:color w:val="000000" w:themeColor="text1"/>
        </w:rPr>
        <w:t>.</w:t>
      </w:r>
      <w:r w:rsidRPr="00015C07">
        <w:rPr>
          <w:rFonts w:asciiTheme="minorHAnsi" w:hAnsiTheme="minorHAnsi" w:cstheme="minorHAnsi"/>
          <w:color w:val="000000" w:themeColor="text1"/>
        </w:rPr>
        <w:t xml:space="preserve"> </w:t>
      </w:r>
      <w:r w:rsidR="000D11E4" w:rsidRPr="00015C07">
        <w:rPr>
          <w:rFonts w:asciiTheme="minorHAnsi" w:hAnsiTheme="minorHAnsi" w:cstheme="minorHAnsi"/>
          <w:color w:val="000000" w:themeColor="text1"/>
        </w:rPr>
        <w:t xml:space="preserve">Zarząd wydał </w:t>
      </w:r>
      <w:r w:rsidR="000D11E4" w:rsidRPr="00015C07">
        <w:rPr>
          <w:rFonts w:asciiTheme="minorHAnsi" w:hAnsiTheme="minorHAnsi" w:cstheme="minorHAnsi"/>
          <w:color w:val="000000" w:themeColor="text1"/>
          <w:u w:val="single"/>
        </w:rPr>
        <w:t>opinię pozytywną</w:t>
      </w:r>
      <w:r w:rsidR="000D11E4" w:rsidRPr="00015C07">
        <w:rPr>
          <w:rFonts w:asciiTheme="minorHAnsi" w:hAnsiTheme="minorHAnsi" w:cstheme="minorHAnsi"/>
          <w:color w:val="000000" w:themeColor="text1"/>
        </w:rPr>
        <w:t xml:space="preserve">. </w:t>
      </w:r>
      <w:r w:rsidR="001A4030" w:rsidRPr="00015C07">
        <w:rPr>
          <w:rFonts w:asciiTheme="minorHAnsi" w:hAnsiTheme="minorHAnsi" w:cstheme="minorHAnsi"/>
          <w:color w:val="000000" w:themeColor="text1"/>
        </w:rPr>
        <w:t>Dostępna jest pod linkiem</w:t>
      </w:r>
      <w:r w:rsidR="00F46700" w:rsidRPr="00015C07">
        <w:rPr>
          <w:rFonts w:asciiTheme="minorHAnsi" w:hAnsiTheme="minorHAnsi" w:cstheme="minorHAnsi"/>
          <w:color w:val="000000" w:themeColor="text1"/>
        </w:rPr>
        <w:t>:</w:t>
      </w:r>
      <w:r w:rsidR="00D67552" w:rsidRPr="00015C07">
        <w:rPr>
          <w:rFonts w:asciiTheme="minorHAnsi" w:hAnsiTheme="minorHAnsi" w:cstheme="minorHAnsi"/>
          <w:color w:val="000000" w:themeColor="text1"/>
        </w:rPr>
        <w:t xml:space="preserve"> </w:t>
      </w:r>
      <w:hyperlink r:id="rId10" w:history="1">
        <w:r w:rsidR="00755084" w:rsidRPr="00541851">
          <w:rPr>
            <w:rStyle w:val="Hipercze"/>
            <w:rFonts w:asciiTheme="minorHAnsi" w:hAnsiTheme="minorHAnsi" w:cstheme="minorHAnsi"/>
          </w:rPr>
          <w:t>https://bip.malopolska.pl/umwm,a,2721366,projekt-strategii-rozwoju-gminy-poronin-do-2030-roku.html</w:t>
        </w:r>
      </w:hyperlink>
      <w:r w:rsidR="00755084">
        <w:rPr>
          <w:rFonts w:asciiTheme="minorHAnsi" w:hAnsiTheme="minorHAnsi" w:cstheme="minorHAnsi"/>
          <w:color w:val="000000" w:themeColor="text1"/>
        </w:rPr>
        <w:t xml:space="preserve"> </w:t>
      </w:r>
    </w:p>
    <w:p w14:paraId="79747B79" w14:textId="77777777" w:rsidR="008777E9" w:rsidRDefault="008777E9" w:rsidP="00B837E9">
      <w:pPr>
        <w:spacing w:after="20" w:line="264" w:lineRule="auto"/>
        <w:jc w:val="both"/>
        <w:rPr>
          <w:rFonts w:asciiTheme="minorHAnsi" w:hAnsiTheme="minorHAnsi" w:cstheme="minorHAnsi"/>
          <w:color w:val="000000" w:themeColor="text1"/>
        </w:rPr>
      </w:pPr>
    </w:p>
    <w:p w14:paraId="6BEA09D5" w14:textId="77777777" w:rsidR="00755084" w:rsidRPr="00C37207" w:rsidRDefault="00755084" w:rsidP="00B837E9">
      <w:pPr>
        <w:pBdr>
          <w:bottom w:val="single" w:sz="4" w:space="1" w:color="auto"/>
        </w:pBdr>
        <w:spacing w:after="20" w:line="264" w:lineRule="auto"/>
        <w:rPr>
          <w:rFonts w:asciiTheme="minorHAnsi" w:hAnsiTheme="minorHAnsi" w:cstheme="minorHAnsi"/>
          <w:b/>
        </w:rPr>
      </w:pPr>
      <w:r w:rsidRPr="00C37207">
        <w:rPr>
          <w:rFonts w:asciiTheme="minorHAnsi" w:hAnsiTheme="minorHAnsi" w:cstheme="minorHAnsi"/>
          <w:b/>
        </w:rPr>
        <w:t>Załącznik do sprawozdania:</w:t>
      </w:r>
    </w:p>
    <w:p w14:paraId="60383063" w14:textId="21FA8371" w:rsidR="00755084" w:rsidRPr="00755084" w:rsidRDefault="00755084" w:rsidP="00B837E9">
      <w:pPr>
        <w:pStyle w:val="Akapitzlist"/>
        <w:numPr>
          <w:ilvl w:val="0"/>
          <w:numId w:val="49"/>
        </w:numPr>
        <w:spacing w:after="20" w:line="264" w:lineRule="auto"/>
        <w:contextualSpacing w:val="0"/>
        <w:jc w:val="both"/>
        <w:rPr>
          <w:rFonts w:asciiTheme="minorHAnsi" w:hAnsiTheme="minorHAnsi" w:cstheme="minorHAnsi"/>
          <w:color w:val="000000" w:themeColor="text1"/>
        </w:rPr>
      </w:pPr>
      <w:r w:rsidRPr="00C37207">
        <w:rPr>
          <w:rFonts w:asciiTheme="minorHAnsi" w:hAnsiTheme="minorHAnsi" w:cstheme="minorHAnsi"/>
          <w:color w:val="000000" w:themeColor="text1"/>
        </w:rPr>
        <w:t xml:space="preserve">Projekt Strategii Rozwoju Gminy </w:t>
      </w:r>
      <w:r>
        <w:rPr>
          <w:rFonts w:asciiTheme="minorHAnsi" w:hAnsiTheme="minorHAnsi" w:cstheme="minorHAnsi"/>
          <w:color w:val="000000" w:themeColor="text1"/>
        </w:rPr>
        <w:t>Poronin</w:t>
      </w:r>
      <w:r w:rsidRPr="00C37207">
        <w:rPr>
          <w:rFonts w:asciiTheme="minorHAnsi" w:hAnsiTheme="minorHAnsi" w:cstheme="minorHAnsi"/>
          <w:color w:val="000000" w:themeColor="text1"/>
        </w:rPr>
        <w:t xml:space="preserve"> do 2030 roku uwzględniający uwagi przekazane w toku konsultacji społecznych i opiniowania.</w:t>
      </w:r>
    </w:p>
    <w:p w14:paraId="4E9B71DD" w14:textId="77777777" w:rsidR="008777E9" w:rsidRPr="008777E9" w:rsidRDefault="008777E9" w:rsidP="00B837E9">
      <w:pPr>
        <w:spacing w:after="20" w:line="264" w:lineRule="auto"/>
        <w:jc w:val="both"/>
        <w:rPr>
          <w:rFonts w:asciiTheme="minorHAnsi" w:hAnsiTheme="minorHAnsi" w:cstheme="minorHAnsi"/>
          <w:color w:val="000000" w:themeColor="text1"/>
        </w:rPr>
      </w:pPr>
    </w:p>
    <w:p w14:paraId="288CAAD1" w14:textId="77777777" w:rsidR="001A4030" w:rsidRPr="002703C5" w:rsidRDefault="001A4030" w:rsidP="00B837E9">
      <w:pPr>
        <w:spacing w:after="20" w:line="264" w:lineRule="auto"/>
        <w:jc w:val="both"/>
        <w:rPr>
          <w:rFonts w:asciiTheme="minorHAnsi" w:hAnsiTheme="minorHAnsi" w:cstheme="minorHAnsi"/>
          <w:color w:val="000000" w:themeColor="text1"/>
        </w:rPr>
      </w:pPr>
    </w:p>
    <w:p w14:paraId="34608872" w14:textId="77777777" w:rsidR="00755084" w:rsidRDefault="00755084" w:rsidP="00B837E9">
      <w:pPr>
        <w:spacing w:after="20" w:line="264" w:lineRule="auto"/>
        <w:ind w:left="6372"/>
        <w:jc w:val="center"/>
        <w:rPr>
          <w:rFonts w:asciiTheme="minorHAnsi" w:hAnsiTheme="minorHAnsi" w:cstheme="minorHAnsi"/>
        </w:rPr>
      </w:pPr>
      <w:r w:rsidRPr="00755084">
        <w:rPr>
          <w:rFonts w:asciiTheme="minorHAnsi" w:hAnsiTheme="minorHAnsi" w:cstheme="minorHAnsi"/>
        </w:rPr>
        <w:t>Anita Żegleń</w:t>
      </w:r>
    </w:p>
    <w:p w14:paraId="32590284" w14:textId="620D541B" w:rsidR="0004256F" w:rsidRPr="002703C5" w:rsidRDefault="00755084" w:rsidP="00B837E9">
      <w:pPr>
        <w:spacing w:after="20" w:line="264" w:lineRule="auto"/>
        <w:ind w:left="6372"/>
        <w:jc w:val="center"/>
        <w:rPr>
          <w:rFonts w:asciiTheme="minorHAnsi" w:hAnsiTheme="minorHAnsi" w:cstheme="minorHAnsi"/>
        </w:rPr>
      </w:pPr>
      <w:r w:rsidRPr="00755084">
        <w:rPr>
          <w:rFonts w:asciiTheme="minorHAnsi" w:hAnsiTheme="minorHAnsi" w:cstheme="minorHAnsi"/>
        </w:rPr>
        <w:t>Wójt Gminy Poronin</w:t>
      </w:r>
    </w:p>
    <w:sectPr w:rsidR="0004256F" w:rsidRPr="002703C5" w:rsidSect="00770722">
      <w:pgSz w:w="11906" w:h="16838"/>
      <w:pgMar w:top="144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0D304" w14:textId="77777777" w:rsidR="009D5A2C" w:rsidRDefault="009D5A2C" w:rsidP="008169DB">
      <w:pPr>
        <w:spacing w:after="0" w:line="240" w:lineRule="auto"/>
      </w:pPr>
      <w:r>
        <w:separator/>
      </w:r>
    </w:p>
  </w:endnote>
  <w:endnote w:type="continuationSeparator" w:id="0">
    <w:p w14:paraId="7312B39D" w14:textId="77777777" w:rsidR="009D5A2C" w:rsidRDefault="009D5A2C" w:rsidP="008169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Helvetica Neue">
    <w:altName w:val="Times New Roman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51096852"/>
      <w:docPartObj>
        <w:docPartGallery w:val="Page Numbers (Bottom of Page)"/>
        <w:docPartUnique/>
      </w:docPartObj>
    </w:sdtPr>
    <w:sdtEndPr>
      <w:rPr>
        <w:sz w:val="19"/>
        <w:szCs w:val="19"/>
      </w:rPr>
    </w:sdtEndPr>
    <w:sdtContent>
      <w:p w14:paraId="371BCE78" w14:textId="4BD995DE" w:rsidR="00012DC2" w:rsidRPr="007C1C89" w:rsidRDefault="00012DC2" w:rsidP="00CD511B">
        <w:pPr>
          <w:pStyle w:val="Stopka"/>
          <w:jc w:val="center"/>
          <w:rPr>
            <w:sz w:val="19"/>
            <w:szCs w:val="19"/>
          </w:rPr>
        </w:pPr>
        <w:r w:rsidRPr="007C1C89">
          <w:rPr>
            <w:sz w:val="19"/>
            <w:szCs w:val="19"/>
          </w:rPr>
          <w:fldChar w:fldCharType="begin"/>
        </w:r>
        <w:r w:rsidRPr="007C1C89">
          <w:rPr>
            <w:sz w:val="19"/>
            <w:szCs w:val="19"/>
          </w:rPr>
          <w:instrText>PAGE   \* MERGEFORMAT</w:instrText>
        </w:r>
        <w:r w:rsidRPr="007C1C89">
          <w:rPr>
            <w:sz w:val="19"/>
            <w:szCs w:val="19"/>
          </w:rPr>
          <w:fldChar w:fldCharType="separate"/>
        </w:r>
        <w:r>
          <w:rPr>
            <w:noProof/>
            <w:sz w:val="19"/>
            <w:szCs w:val="19"/>
          </w:rPr>
          <w:t>55</w:t>
        </w:r>
        <w:r w:rsidRPr="007C1C89">
          <w:rPr>
            <w:sz w:val="19"/>
            <w:szCs w:val="19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D1D2E" w14:textId="77777777" w:rsidR="009D5A2C" w:rsidRDefault="009D5A2C" w:rsidP="008169DB">
      <w:pPr>
        <w:spacing w:after="0" w:line="240" w:lineRule="auto"/>
      </w:pPr>
      <w:r>
        <w:separator/>
      </w:r>
    </w:p>
  </w:footnote>
  <w:footnote w:type="continuationSeparator" w:id="0">
    <w:p w14:paraId="4714608E" w14:textId="77777777" w:rsidR="009D5A2C" w:rsidRDefault="009D5A2C" w:rsidP="008169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AEF6E" w14:textId="77777777" w:rsidR="00012DC2" w:rsidRDefault="00012DC2" w:rsidP="007C1C89">
    <w:pPr>
      <w:pStyle w:val="Nagwek"/>
      <w:jc w:val="center"/>
      <w:rPr>
        <w:rFonts w:asciiTheme="minorHAnsi" w:hAnsiTheme="minorHAnsi"/>
        <w:sz w:val="19"/>
        <w:szCs w:val="19"/>
      </w:rPr>
    </w:pPr>
    <w:r>
      <w:rPr>
        <w:rFonts w:asciiTheme="minorHAnsi" w:hAnsiTheme="minorHAnsi"/>
        <w:sz w:val="19"/>
        <w:szCs w:val="19"/>
      </w:rPr>
      <w:t xml:space="preserve">Sprawozdanie </w:t>
    </w:r>
    <w:r w:rsidRPr="00FA5975">
      <w:rPr>
        <w:rFonts w:asciiTheme="minorHAnsi" w:hAnsiTheme="minorHAnsi"/>
        <w:sz w:val="19"/>
        <w:szCs w:val="19"/>
      </w:rPr>
      <w:t>z przebiegu i wyników konsultacji</w:t>
    </w:r>
    <w:r>
      <w:rPr>
        <w:rFonts w:asciiTheme="minorHAnsi" w:hAnsiTheme="minorHAnsi"/>
        <w:sz w:val="19"/>
        <w:szCs w:val="19"/>
      </w:rPr>
      <w:t xml:space="preserve"> </w:t>
    </w:r>
    <w:r w:rsidRPr="007C1C89">
      <w:rPr>
        <w:rFonts w:asciiTheme="minorHAnsi" w:hAnsiTheme="minorHAnsi"/>
        <w:sz w:val="19"/>
        <w:szCs w:val="19"/>
      </w:rPr>
      <w:t>społeczn</w:t>
    </w:r>
    <w:r>
      <w:rPr>
        <w:rFonts w:asciiTheme="minorHAnsi" w:hAnsiTheme="minorHAnsi"/>
        <w:sz w:val="19"/>
        <w:szCs w:val="19"/>
      </w:rPr>
      <w:t>ych</w:t>
    </w:r>
  </w:p>
  <w:p w14:paraId="266C3BD1" w14:textId="5088E7C2" w:rsidR="00012DC2" w:rsidRDefault="00012DC2" w:rsidP="007C4A67">
    <w:pPr>
      <w:pStyle w:val="Nagwek"/>
      <w:jc w:val="center"/>
      <w:rPr>
        <w:rFonts w:asciiTheme="minorHAnsi" w:hAnsiTheme="minorHAnsi"/>
        <w:sz w:val="19"/>
        <w:szCs w:val="19"/>
      </w:rPr>
    </w:pPr>
    <w:r w:rsidRPr="007C1C89">
      <w:rPr>
        <w:rFonts w:asciiTheme="minorHAnsi" w:hAnsiTheme="minorHAnsi"/>
        <w:sz w:val="19"/>
        <w:szCs w:val="19"/>
      </w:rPr>
      <w:t xml:space="preserve">projektu </w:t>
    </w:r>
    <w:r>
      <w:rPr>
        <w:rFonts w:asciiTheme="minorHAnsi" w:hAnsiTheme="minorHAnsi"/>
        <w:sz w:val="19"/>
        <w:szCs w:val="19"/>
      </w:rPr>
      <w:t xml:space="preserve">Strategii Rozwoju Gminy </w:t>
    </w:r>
    <w:r w:rsidR="00A254B6">
      <w:rPr>
        <w:rFonts w:asciiTheme="minorHAnsi" w:hAnsiTheme="minorHAnsi"/>
        <w:sz w:val="19"/>
        <w:szCs w:val="19"/>
      </w:rPr>
      <w:t>Poronin</w:t>
    </w:r>
    <w:r>
      <w:rPr>
        <w:rFonts w:asciiTheme="minorHAnsi" w:hAnsiTheme="minorHAnsi"/>
        <w:sz w:val="19"/>
        <w:szCs w:val="19"/>
      </w:rPr>
      <w:t xml:space="preserve"> do 2030 roku</w:t>
    </w:r>
    <w:r w:rsidRPr="00231168">
      <w:rPr>
        <w:rFonts w:asciiTheme="minorHAnsi" w:hAnsiTheme="minorHAnsi"/>
        <w:sz w:val="19"/>
        <w:szCs w:val="19"/>
      </w:rPr>
      <w:t xml:space="preserve"> </w:t>
    </w:r>
  </w:p>
  <w:p w14:paraId="692417B0" w14:textId="77777777" w:rsidR="00012DC2" w:rsidRPr="007C1C89" w:rsidRDefault="00012DC2" w:rsidP="007C4A67">
    <w:pPr>
      <w:pStyle w:val="Nagwek"/>
      <w:jc w:val="center"/>
      <w:rPr>
        <w:rFonts w:asciiTheme="minorHAnsi" w:hAnsiTheme="minorHAnsi"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4017E"/>
    <w:multiLevelType w:val="hybridMultilevel"/>
    <w:tmpl w:val="EB02587A"/>
    <w:lvl w:ilvl="0" w:tplc="ACF49C58">
      <w:start w:val="1"/>
      <w:numFmt w:val="bullet"/>
      <w:lvlText w:val="-"/>
      <w:lvlJc w:val="left"/>
      <w:pPr>
        <w:ind w:left="1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71A02DA">
      <w:start w:val="1"/>
      <w:numFmt w:val="bullet"/>
      <w:lvlText w:val="-"/>
      <w:lvlJc w:val="left"/>
      <w:pPr>
        <w:ind w:left="7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1C89E4A">
      <w:start w:val="1"/>
      <w:numFmt w:val="bullet"/>
      <w:lvlText w:val="-"/>
      <w:lvlJc w:val="left"/>
      <w:pPr>
        <w:ind w:left="13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CC4DCCA">
      <w:start w:val="1"/>
      <w:numFmt w:val="bullet"/>
      <w:lvlText w:val="-"/>
      <w:lvlJc w:val="left"/>
      <w:pPr>
        <w:ind w:left="19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BA8DB0E">
      <w:start w:val="1"/>
      <w:numFmt w:val="bullet"/>
      <w:lvlText w:val="-"/>
      <w:lvlJc w:val="left"/>
      <w:pPr>
        <w:ind w:left="25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0DCC26A">
      <w:start w:val="1"/>
      <w:numFmt w:val="bullet"/>
      <w:lvlText w:val="-"/>
      <w:lvlJc w:val="left"/>
      <w:pPr>
        <w:ind w:left="31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A826E1E">
      <w:start w:val="1"/>
      <w:numFmt w:val="bullet"/>
      <w:lvlText w:val="-"/>
      <w:lvlJc w:val="left"/>
      <w:pPr>
        <w:ind w:left="37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D42ED9C">
      <w:start w:val="1"/>
      <w:numFmt w:val="bullet"/>
      <w:lvlText w:val="-"/>
      <w:lvlJc w:val="left"/>
      <w:pPr>
        <w:ind w:left="43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348B280">
      <w:start w:val="1"/>
      <w:numFmt w:val="bullet"/>
      <w:lvlText w:val="-"/>
      <w:lvlJc w:val="left"/>
      <w:pPr>
        <w:ind w:left="49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64E7FDA"/>
    <w:multiLevelType w:val="hybridMultilevel"/>
    <w:tmpl w:val="8C58A6A2"/>
    <w:lvl w:ilvl="0" w:tplc="17264D6C">
      <w:start w:val="1"/>
      <w:numFmt w:val="decimal"/>
      <w:lvlText w:val="%1)"/>
      <w:lvlJc w:val="left"/>
      <w:pPr>
        <w:ind w:left="720" w:hanging="360"/>
      </w:pPr>
      <w:rPr>
        <w:rFonts w:eastAsia="Calibri"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D548A"/>
    <w:multiLevelType w:val="hybridMultilevel"/>
    <w:tmpl w:val="EF4A8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B24FA"/>
    <w:multiLevelType w:val="hybridMultilevel"/>
    <w:tmpl w:val="876EE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563597"/>
    <w:multiLevelType w:val="hybridMultilevel"/>
    <w:tmpl w:val="26420CD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10967119"/>
    <w:multiLevelType w:val="hybridMultilevel"/>
    <w:tmpl w:val="D046BA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AB4D10"/>
    <w:multiLevelType w:val="hybridMultilevel"/>
    <w:tmpl w:val="3F8EBD3E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56F01E6"/>
    <w:multiLevelType w:val="hybridMultilevel"/>
    <w:tmpl w:val="7B38A6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24623A"/>
    <w:multiLevelType w:val="multilevel"/>
    <w:tmpl w:val="37E499E4"/>
    <w:styleLink w:val="WWNum1"/>
    <w:lvl w:ilvl="0">
      <w:numFmt w:val="bullet"/>
      <w:lvlText w:val="-"/>
      <w:lvlJc w:val="left"/>
      <w:pPr>
        <w:ind w:left="158" w:hanging="158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numFmt w:val="bullet"/>
      <w:lvlText w:val="-"/>
      <w:lvlJc w:val="left"/>
      <w:pPr>
        <w:ind w:left="758" w:hanging="158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numFmt w:val="bullet"/>
      <w:lvlText w:val="-"/>
      <w:lvlJc w:val="left"/>
      <w:pPr>
        <w:ind w:left="1358" w:hanging="158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numFmt w:val="bullet"/>
      <w:lvlText w:val="-"/>
      <w:lvlJc w:val="left"/>
      <w:pPr>
        <w:ind w:left="1958" w:hanging="158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numFmt w:val="bullet"/>
      <w:lvlText w:val="-"/>
      <w:lvlJc w:val="left"/>
      <w:pPr>
        <w:ind w:left="2558" w:hanging="158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numFmt w:val="bullet"/>
      <w:lvlText w:val="-"/>
      <w:lvlJc w:val="left"/>
      <w:pPr>
        <w:ind w:left="3158" w:hanging="158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numFmt w:val="bullet"/>
      <w:lvlText w:val="-"/>
      <w:lvlJc w:val="left"/>
      <w:pPr>
        <w:ind w:left="3758" w:hanging="158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numFmt w:val="bullet"/>
      <w:lvlText w:val="-"/>
      <w:lvlJc w:val="left"/>
      <w:pPr>
        <w:ind w:left="4358" w:hanging="158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numFmt w:val="bullet"/>
      <w:lvlText w:val="-"/>
      <w:lvlJc w:val="left"/>
      <w:pPr>
        <w:ind w:left="4958" w:hanging="158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1B914EE2"/>
    <w:multiLevelType w:val="hybridMultilevel"/>
    <w:tmpl w:val="8F3204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9A20C8"/>
    <w:multiLevelType w:val="hybridMultilevel"/>
    <w:tmpl w:val="55808D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3F6FF3"/>
    <w:multiLevelType w:val="hybridMultilevel"/>
    <w:tmpl w:val="3B103F3E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5555E3"/>
    <w:multiLevelType w:val="multilevel"/>
    <w:tmpl w:val="4E7C6D66"/>
    <w:styleLink w:val="WWNum2"/>
    <w:lvl w:ilvl="0">
      <w:numFmt w:val="bullet"/>
      <w:lvlText w:val="-"/>
      <w:lvlJc w:val="left"/>
      <w:pPr>
        <w:ind w:left="158" w:hanging="158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numFmt w:val="bullet"/>
      <w:lvlText w:val="-"/>
      <w:lvlJc w:val="left"/>
      <w:pPr>
        <w:ind w:left="758" w:hanging="158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numFmt w:val="bullet"/>
      <w:lvlText w:val="-"/>
      <w:lvlJc w:val="left"/>
      <w:pPr>
        <w:ind w:left="1358" w:hanging="158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numFmt w:val="bullet"/>
      <w:lvlText w:val="-"/>
      <w:lvlJc w:val="left"/>
      <w:pPr>
        <w:ind w:left="1958" w:hanging="158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numFmt w:val="bullet"/>
      <w:lvlText w:val="-"/>
      <w:lvlJc w:val="left"/>
      <w:pPr>
        <w:ind w:left="2558" w:hanging="158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numFmt w:val="bullet"/>
      <w:lvlText w:val="-"/>
      <w:lvlJc w:val="left"/>
      <w:pPr>
        <w:ind w:left="3158" w:hanging="158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numFmt w:val="bullet"/>
      <w:lvlText w:val="-"/>
      <w:lvlJc w:val="left"/>
      <w:pPr>
        <w:ind w:left="3758" w:hanging="158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numFmt w:val="bullet"/>
      <w:lvlText w:val="-"/>
      <w:lvlJc w:val="left"/>
      <w:pPr>
        <w:ind w:left="4358" w:hanging="158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numFmt w:val="bullet"/>
      <w:lvlText w:val="-"/>
      <w:lvlJc w:val="left"/>
      <w:pPr>
        <w:ind w:left="4958" w:hanging="158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293F0564"/>
    <w:multiLevelType w:val="hybridMultilevel"/>
    <w:tmpl w:val="07AA79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EA49BA"/>
    <w:multiLevelType w:val="hybridMultilevel"/>
    <w:tmpl w:val="3392B79C"/>
    <w:lvl w:ilvl="0" w:tplc="6DB2B928">
      <w:start w:val="1"/>
      <w:numFmt w:val="bullet"/>
      <w:lvlText w:val="-"/>
      <w:lvlJc w:val="left"/>
      <w:pPr>
        <w:ind w:left="1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6B039D2">
      <w:start w:val="1"/>
      <w:numFmt w:val="bullet"/>
      <w:lvlText w:val="-"/>
      <w:lvlJc w:val="left"/>
      <w:pPr>
        <w:ind w:left="7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270846A">
      <w:start w:val="1"/>
      <w:numFmt w:val="bullet"/>
      <w:lvlText w:val="-"/>
      <w:lvlJc w:val="left"/>
      <w:pPr>
        <w:ind w:left="13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40CB61C">
      <w:start w:val="1"/>
      <w:numFmt w:val="bullet"/>
      <w:lvlText w:val="-"/>
      <w:lvlJc w:val="left"/>
      <w:pPr>
        <w:ind w:left="19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C72C2B6">
      <w:start w:val="1"/>
      <w:numFmt w:val="bullet"/>
      <w:lvlText w:val="-"/>
      <w:lvlJc w:val="left"/>
      <w:pPr>
        <w:ind w:left="25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9AC7E40">
      <w:start w:val="1"/>
      <w:numFmt w:val="bullet"/>
      <w:lvlText w:val="-"/>
      <w:lvlJc w:val="left"/>
      <w:pPr>
        <w:ind w:left="31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4DED60E">
      <w:start w:val="1"/>
      <w:numFmt w:val="bullet"/>
      <w:lvlText w:val="-"/>
      <w:lvlJc w:val="left"/>
      <w:pPr>
        <w:ind w:left="37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C7299A0">
      <w:start w:val="1"/>
      <w:numFmt w:val="bullet"/>
      <w:lvlText w:val="-"/>
      <w:lvlJc w:val="left"/>
      <w:pPr>
        <w:ind w:left="43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66EBB74">
      <w:start w:val="1"/>
      <w:numFmt w:val="bullet"/>
      <w:lvlText w:val="-"/>
      <w:lvlJc w:val="left"/>
      <w:pPr>
        <w:ind w:left="49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31DD368F"/>
    <w:multiLevelType w:val="hybridMultilevel"/>
    <w:tmpl w:val="7FF2E60C"/>
    <w:lvl w:ilvl="0" w:tplc="117C303E">
      <w:start w:val="1"/>
      <w:numFmt w:val="bullet"/>
      <w:lvlText w:val="-"/>
      <w:lvlJc w:val="left"/>
      <w:pPr>
        <w:ind w:left="1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6C4FA68">
      <w:start w:val="1"/>
      <w:numFmt w:val="bullet"/>
      <w:lvlText w:val="-"/>
      <w:lvlJc w:val="left"/>
      <w:pPr>
        <w:ind w:left="7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63EA30A">
      <w:start w:val="1"/>
      <w:numFmt w:val="bullet"/>
      <w:lvlText w:val="-"/>
      <w:lvlJc w:val="left"/>
      <w:pPr>
        <w:ind w:left="13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B6E69D8">
      <w:start w:val="1"/>
      <w:numFmt w:val="bullet"/>
      <w:lvlText w:val="-"/>
      <w:lvlJc w:val="left"/>
      <w:pPr>
        <w:ind w:left="19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B807014">
      <w:start w:val="1"/>
      <w:numFmt w:val="bullet"/>
      <w:lvlText w:val="-"/>
      <w:lvlJc w:val="left"/>
      <w:pPr>
        <w:ind w:left="25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AA0EEF4">
      <w:start w:val="1"/>
      <w:numFmt w:val="bullet"/>
      <w:lvlText w:val="-"/>
      <w:lvlJc w:val="left"/>
      <w:pPr>
        <w:ind w:left="31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84603F0">
      <w:start w:val="1"/>
      <w:numFmt w:val="bullet"/>
      <w:lvlText w:val="-"/>
      <w:lvlJc w:val="left"/>
      <w:pPr>
        <w:ind w:left="37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E8C58FA">
      <w:start w:val="1"/>
      <w:numFmt w:val="bullet"/>
      <w:lvlText w:val="-"/>
      <w:lvlJc w:val="left"/>
      <w:pPr>
        <w:ind w:left="43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1341E9C">
      <w:start w:val="1"/>
      <w:numFmt w:val="bullet"/>
      <w:lvlText w:val="-"/>
      <w:lvlJc w:val="left"/>
      <w:pPr>
        <w:ind w:left="49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3350357C"/>
    <w:multiLevelType w:val="hybridMultilevel"/>
    <w:tmpl w:val="1DC2F7C2"/>
    <w:lvl w:ilvl="0" w:tplc="6E425EA0">
      <w:start w:val="1"/>
      <w:numFmt w:val="bullet"/>
      <w:lvlText w:val="-"/>
      <w:lvlJc w:val="left"/>
      <w:pPr>
        <w:ind w:left="1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022D090">
      <w:start w:val="1"/>
      <w:numFmt w:val="bullet"/>
      <w:lvlText w:val="-"/>
      <w:lvlJc w:val="left"/>
      <w:pPr>
        <w:ind w:left="7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0087A1E">
      <w:start w:val="1"/>
      <w:numFmt w:val="bullet"/>
      <w:lvlText w:val="-"/>
      <w:lvlJc w:val="left"/>
      <w:pPr>
        <w:ind w:left="13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E8A9590">
      <w:start w:val="1"/>
      <w:numFmt w:val="bullet"/>
      <w:lvlText w:val="-"/>
      <w:lvlJc w:val="left"/>
      <w:pPr>
        <w:ind w:left="19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496B04C">
      <w:start w:val="1"/>
      <w:numFmt w:val="bullet"/>
      <w:lvlText w:val="-"/>
      <w:lvlJc w:val="left"/>
      <w:pPr>
        <w:ind w:left="25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51C3CF0">
      <w:start w:val="1"/>
      <w:numFmt w:val="bullet"/>
      <w:lvlText w:val="-"/>
      <w:lvlJc w:val="left"/>
      <w:pPr>
        <w:ind w:left="31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D9AE26C">
      <w:start w:val="1"/>
      <w:numFmt w:val="bullet"/>
      <w:lvlText w:val="-"/>
      <w:lvlJc w:val="left"/>
      <w:pPr>
        <w:ind w:left="37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2F4C544">
      <w:start w:val="1"/>
      <w:numFmt w:val="bullet"/>
      <w:lvlText w:val="-"/>
      <w:lvlJc w:val="left"/>
      <w:pPr>
        <w:ind w:left="43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94EE31E">
      <w:start w:val="1"/>
      <w:numFmt w:val="bullet"/>
      <w:lvlText w:val="-"/>
      <w:lvlJc w:val="left"/>
      <w:pPr>
        <w:ind w:left="49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34446530"/>
    <w:multiLevelType w:val="hybridMultilevel"/>
    <w:tmpl w:val="F7DA1498"/>
    <w:lvl w:ilvl="0" w:tplc="FFFFFFFF">
      <w:start w:val="1"/>
      <w:numFmt w:val="decimal"/>
      <w:lvlText w:val="%1)"/>
      <w:lvlJc w:val="left"/>
      <w:pPr>
        <w:ind w:left="412" w:hanging="360"/>
      </w:pPr>
      <w:rPr>
        <w:rFonts w:eastAsia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132" w:hanging="360"/>
      </w:pPr>
    </w:lvl>
    <w:lvl w:ilvl="2" w:tplc="FFFFFFFF" w:tentative="1">
      <w:start w:val="1"/>
      <w:numFmt w:val="lowerRoman"/>
      <w:lvlText w:val="%3."/>
      <w:lvlJc w:val="right"/>
      <w:pPr>
        <w:ind w:left="1852" w:hanging="180"/>
      </w:pPr>
    </w:lvl>
    <w:lvl w:ilvl="3" w:tplc="FFFFFFFF" w:tentative="1">
      <w:start w:val="1"/>
      <w:numFmt w:val="decimal"/>
      <w:lvlText w:val="%4."/>
      <w:lvlJc w:val="left"/>
      <w:pPr>
        <w:ind w:left="2572" w:hanging="360"/>
      </w:pPr>
    </w:lvl>
    <w:lvl w:ilvl="4" w:tplc="FFFFFFFF" w:tentative="1">
      <w:start w:val="1"/>
      <w:numFmt w:val="lowerLetter"/>
      <w:lvlText w:val="%5."/>
      <w:lvlJc w:val="left"/>
      <w:pPr>
        <w:ind w:left="3292" w:hanging="360"/>
      </w:pPr>
    </w:lvl>
    <w:lvl w:ilvl="5" w:tplc="FFFFFFFF" w:tentative="1">
      <w:start w:val="1"/>
      <w:numFmt w:val="lowerRoman"/>
      <w:lvlText w:val="%6."/>
      <w:lvlJc w:val="right"/>
      <w:pPr>
        <w:ind w:left="4012" w:hanging="180"/>
      </w:pPr>
    </w:lvl>
    <w:lvl w:ilvl="6" w:tplc="FFFFFFFF" w:tentative="1">
      <w:start w:val="1"/>
      <w:numFmt w:val="decimal"/>
      <w:lvlText w:val="%7."/>
      <w:lvlJc w:val="left"/>
      <w:pPr>
        <w:ind w:left="4732" w:hanging="360"/>
      </w:pPr>
    </w:lvl>
    <w:lvl w:ilvl="7" w:tplc="FFFFFFFF" w:tentative="1">
      <w:start w:val="1"/>
      <w:numFmt w:val="lowerLetter"/>
      <w:lvlText w:val="%8."/>
      <w:lvlJc w:val="left"/>
      <w:pPr>
        <w:ind w:left="5452" w:hanging="360"/>
      </w:pPr>
    </w:lvl>
    <w:lvl w:ilvl="8" w:tplc="FFFFFFFF" w:tentative="1">
      <w:start w:val="1"/>
      <w:numFmt w:val="lowerRoman"/>
      <w:lvlText w:val="%9."/>
      <w:lvlJc w:val="right"/>
      <w:pPr>
        <w:ind w:left="6172" w:hanging="180"/>
      </w:pPr>
    </w:lvl>
  </w:abstractNum>
  <w:abstractNum w:abstractNumId="18" w15:restartNumberingAfterBreak="0">
    <w:nsid w:val="378A55DD"/>
    <w:multiLevelType w:val="hybridMultilevel"/>
    <w:tmpl w:val="27987D0E"/>
    <w:lvl w:ilvl="0" w:tplc="D3BC783C">
      <w:start w:val="1"/>
      <w:numFmt w:val="decimal"/>
      <w:lvlText w:val="%1)"/>
      <w:lvlJc w:val="left"/>
      <w:pPr>
        <w:ind w:left="72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3" w:hanging="360"/>
      </w:pPr>
    </w:lvl>
    <w:lvl w:ilvl="2" w:tplc="0415001B" w:tentative="1">
      <w:start w:val="1"/>
      <w:numFmt w:val="lowerRoman"/>
      <w:lvlText w:val="%3."/>
      <w:lvlJc w:val="right"/>
      <w:pPr>
        <w:ind w:left="2163" w:hanging="180"/>
      </w:p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9" w15:restartNumberingAfterBreak="0">
    <w:nsid w:val="39FC3B6B"/>
    <w:multiLevelType w:val="hybridMultilevel"/>
    <w:tmpl w:val="F7DA1498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374124"/>
    <w:multiLevelType w:val="multilevel"/>
    <w:tmpl w:val="6322A00C"/>
    <w:styleLink w:val="WWNum3"/>
    <w:lvl w:ilvl="0">
      <w:numFmt w:val="bullet"/>
      <w:lvlText w:val="-"/>
      <w:lvlJc w:val="left"/>
      <w:pPr>
        <w:ind w:left="158" w:hanging="158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numFmt w:val="bullet"/>
      <w:lvlText w:val="-"/>
      <w:lvlJc w:val="left"/>
      <w:pPr>
        <w:ind w:left="758" w:hanging="158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numFmt w:val="bullet"/>
      <w:lvlText w:val="-"/>
      <w:lvlJc w:val="left"/>
      <w:pPr>
        <w:ind w:left="1358" w:hanging="158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numFmt w:val="bullet"/>
      <w:lvlText w:val="-"/>
      <w:lvlJc w:val="left"/>
      <w:pPr>
        <w:ind w:left="1958" w:hanging="158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numFmt w:val="bullet"/>
      <w:lvlText w:val="-"/>
      <w:lvlJc w:val="left"/>
      <w:pPr>
        <w:ind w:left="2558" w:hanging="158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numFmt w:val="bullet"/>
      <w:lvlText w:val="-"/>
      <w:lvlJc w:val="left"/>
      <w:pPr>
        <w:ind w:left="3158" w:hanging="158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numFmt w:val="bullet"/>
      <w:lvlText w:val="-"/>
      <w:lvlJc w:val="left"/>
      <w:pPr>
        <w:ind w:left="3758" w:hanging="158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numFmt w:val="bullet"/>
      <w:lvlText w:val="-"/>
      <w:lvlJc w:val="left"/>
      <w:pPr>
        <w:ind w:left="4358" w:hanging="158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numFmt w:val="bullet"/>
      <w:lvlText w:val="-"/>
      <w:lvlJc w:val="left"/>
      <w:pPr>
        <w:ind w:left="4958" w:hanging="158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428D5415"/>
    <w:multiLevelType w:val="hybridMultilevel"/>
    <w:tmpl w:val="014E843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5436667"/>
    <w:multiLevelType w:val="hybridMultilevel"/>
    <w:tmpl w:val="F8BAA3D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F">
      <w:start w:val="1"/>
      <w:numFmt w:val="decimal"/>
      <w:lvlText w:val="%2."/>
      <w:lvlJc w:val="left"/>
      <w:pPr>
        <w:ind w:left="1080" w:hanging="360"/>
      </w:p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8FD674F"/>
    <w:multiLevelType w:val="hybridMultilevel"/>
    <w:tmpl w:val="F7DA1498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736641"/>
    <w:multiLevelType w:val="hybridMultilevel"/>
    <w:tmpl w:val="603AFA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A01F62"/>
    <w:multiLevelType w:val="hybridMultilevel"/>
    <w:tmpl w:val="3DD21DB4"/>
    <w:lvl w:ilvl="0" w:tplc="020CE2D6">
      <w:start w:val="1"/>
      <w:numFmt w:val="bullet"/>
      <w:lvlText w:val="-"/>
      <w:lvlJc w:val="left"/>
      <w:pPr>
        <w:ind w:left="1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EC81EA8">
      <w:start w:val="1"/>
      <w:numFmt w:val="bullet"/>
      <w:lvlText w:val="-"/>
      <w:lvlJc w:val="left"/>
      <w:pPr>
        <w:ind w:left="7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2EE5D8E">
      <w:start w:val="1"/>
      <w:numFmt w:val="bullet"/>
      <w:lvlText w:val="-"/>
      <w:lvlJc w:val="left"/>
      <w:pPr>
        <w:ind w:left="13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8A05D12">
      <w:start w:val="1"/>
      <w:numFmt w:val="bullet"/>
      <w:lvlText w:val="-"/>
      <w:lvlJc w:val="left"/>
      <w:pPr>
        <w:ind w:left="19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140D88A">
      <w:start w:val="1"/>
      <w:numFmt w:val="bullet"/>
      <w:lvlText w:val="-"/>
      <w:lvlJc w:val="left"/>
      <w:pPr>
        <w:ind w:left="25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6C02992">
      <w:start w:val="1"/>
      <w:numFmt w:val="bullet"/>
      <w:lvlText w:val="-"/>
      <w:lvlJc w:val="left"/>
      <w:pPr>
        <w:ind w:left="31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F66F052">
      <w:start w:val="1"/>
      <w:numFmt w:val="bullet"/>
      <w:lvlText w:val="-"/>
      <w:lvlJc w:val="left"/>
      <w:pPr>
        <w:ind w:left="37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8A2F222">
      <w:start w:val="1"/>
      <w:numFmt w:val="bullet"/>
      <w:lvlText w:val="-"/>
      <w:lvlJc w:val="left"/>
      <w:pPr>
        <w:ind w:left="43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738DFF6">
      <w:start w:val="1"/>
      <w:numFmt w:val="bullet"/>
      <w:lvlText w:val="-"/>
      <w:lvlJc w:val="left"/>
      <w:pPr>
        <w:ind w:left="49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 w15:restartNumberingAfterBreak="0">
    <w:nsid w:val="4B0B1806"/>
    <w:multiLevelType w:val="hybridMultilevel"/>
    <w:tmpl w:val="AD82E0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2E7AA6"/>
    <w:multiLevelType w:val="hybridMultilevel"/>
    <w:tmpl w:val="F7DA1498"/>
    <w:lvl w:ilvl="0" w:tplc="FFFFFFFF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D50244"/>
    <w:multiLevelType w:val="hybridMultilevel"/>
    <w:tmpl w:val="BB44B1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1B66FD"/>
    <w:multiLevelType w:val="hybridMultilevel"/>
    <w:tmpl w:val="0CEAD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466517"/>
    <w:multiLevelType w:val="hybridMultilevel"/>
    <w:tmpl w:val="3BE649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A800DA"/>
    <w:multiLevelType w:val="hybridMultilevel"/>
    <w:tmpl w:val="3BE649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096E89"/>
    <w:multiLevelType w:val="hybridMultilevel"/>
    <w:tmpl w:val="AE5A64E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D72326E"/>
    <w:multiLevelType w:val="hybridMultilevel"/>
    <w:tmpl w:val="B5AAAB4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DCD394A"/>
    <w:multiLevelType w:val="hybridMultilevel"/>
    <w:tmpl w:val="F7DA1498"/>
    <w:lvl w:ilvl="0" w:tplc="FFFFFFFF">
      <w:start w:val="1"/>
      <w:numFmt w:val="decimal"/>
      <w:lvlText w:val="%1)"/>
      <w:lvlJc w:val="left"/>
      <w:pPr>
        <w:ind w:left="412" w:hanging="360"/>
      </w:pPr>
      <w:rPr>
        <w:rFonts w:eastAsia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132" w:hanging="360"/>
      </w:pPr>
    </w:lvl>
    <w:lvl w:ilvl="2" w:tplc="FFFFFFFF" w:tentative="1">
      <w:start w:val="1"/>
      <w:numFmt w:val="lowerRoman"/>
      <w:lvlText w:val="%3."/>
      <w:lvlJc w:val="right"/>
      <w:pPr>
        <w:ind w:left="1852" w:hanging="180"/>
      </w:pPr>
    </w:lvl>
    <w:lvl w:ilvl="3" w:tplc="FFFFFFFF" w:tentative="1">
      <w:start w:val="1"/>
      <w:numFmt w:val="decimal"/>
      <w:lvlText w:val="%4."/>
      <w:lvlJc w:val="left"/>
      <w:pPr>
        <w:ind w:left="2572" w:hanging="360"/>
      </w:pPr>
    </w:lvl>
    <w:lvl w:ilvl="4" w:tplc="FFFFFFFF" w:tentative="1">
      <w:start w:val="1"/>
      <w:numFmt w:val="lowerLetter"/>
      <w:lvlText w:val="%5."/>
      <w:lvlJc w:val="left"/>
      <w:pPr>
        <w:ind w:left="3292" w:hanging="360"/>
      </w:pPr>
    </w:lvl>
    <w:lvl w:ilvl="5" w:tplc="FFFFFFFF" w:tentative="1">
      <w:start w:val="1"/>
      <w:numFmt w:val="lowerRoman"/>
      <w:lvlText w:val="%6."/>
      <w:lvlJc w:val="right"/>
      <w:pPr>
        <w:ind w:left="4012" w:hanging="180"/>
      </w:pPr>
    </w:lvl>
    <w:lvl w:ilvl="6" w:tplc="FFFFFFFF" w:tentative="1">
      <w:start w:val="1"/>
      <w:numFmt w:val="decimal"/>
      <w:lvlText w:val="%7."/>
      <w:lvlJc w:val="left"/>
      <w:pPr>
        <w:ind w:left="4732" w:hanging="360"/>
      </w:pPr>
    </w:lvl>
    <w:lvl w:ilvl="7" w:tplc="FFFFFFFF" w:tentative="1">
      <w:start w:val="1"/>
      <w:numFmt w:val="lowerLetter"/>
      <w:lvlText w:val="%8."/>
      <w:lvlJc w:val="left"/>
      <w:pPr>
        <w:ind w:left="5452" w:hanging="360"/>
      </w:pPr>
    </w:lvl>
    <w:lvl w:ilvl="8" w:tplc="FFFFFFFF" w:tentative="1">
      <w:start w:val="1"/>
      <w:numFmt w:val="lowerRoman"/>
      <w:lvlText w:val="%9."/>
      <w:lvlJc w:val="right"/>
      <w:pPr>
        <w:ind w:left="6172" w:hanging="180"/>
      </w:pPr>
    </w:lvl>
  </w:abstractNum>
  <w:abstractNum w:abstractNumId="35" w15:restartNumberingAfterBreak="0">
    <w:nsid w:val="6105474F"/>
    <w:multiLevelType w:val="hybridMultilevel"/>
    <w:tmpl w:val="F7DA1498"/>
    <w:lvl w:ilvl="0" w:tplc="FFFFFFFF">
      <w:start w:val="1"/>
      <w:numFmt w:val="decimal"/>
      <w:lvlText w:val="%1)"/>
      <w:lvlJc w:val="left"/>
      <w:pPr>
        <w:ind w:left="412" w:hanging="360"/>
      </w:pPr>
      <w:rPr>
        <w:rFonts w:eastAsia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132" w:hanging="360"/>
      </w:pPr>
    </w:lvl>
    <w:lvl w:ilvl="2" w:tplc="FFFFFFFF" w:tentative="1">
      <w:start w:val="1"/>
      <w:numFmt w:val="lowerRoman"/>
      <w:lvlText w:val="%3."/>
      <w:lvlJc w:val="right"/>
      <w:pPr>
        <w:ind w:left="1852" w:hanging="180"/>
      </w:pPr>
    </w:lvl>
    <w:lvl w:ilvl="3" w:tplc="FFFFFFFF" w:tentative="1">
      <w:start w:val="1"/>
      <w:numFmt w:val="decimal"/>
      <w:lvlText w:val="%4."/>
      <w:lvlJc w:val="left"/>
      <w:pPr>
        <w:ind w:left="2572" w:hanging="360"/>
      </w:pPr>
    </w:lvl>
    <w:lvl w:ilvl="4" w:tplc="FFFFFFFF" w:tentative="1">
      <w:start w:val="1"/>
      <w:numFmt w:val="lowerLetter"/>
      <w:lvlText w:val="%5."/>
      <w:lvlJc w:val="left"/>
      <w:pPr>
        <w:ind w:left="3292" w:hanging="360"/>
      </w:pPr>
    </w:lvl>
    <w:lvl w:ilvl="5" w:tplc="FFFFFFFF" w:tentative="1">
      <w:start w:val="1"/>
      <w:numFmt w:val="lowerRoman"/>
      <w:lvlText w:val="%6."/>
      <w:lvlJc w:val="right"/>
      <w:pPr>
        <w:ind w:left="4012" w:hanging="180"/>
      </w:pPr>
    </w:lvl>
    <w:lvl w:ilvl="6" w:tplc="FFFFFFFF" w:tentative="1">
      <w:start w:val="1"/>
      <w:numFmt w:val="decimal"/>
      <w:lvlText w:val="%7."/>
      <w:lvlJc w:val="left"/>
      <w:pPr>
        <w:ind w:left="4732" w:hanging="360"/>
      </w:pPr>
    </w:lvl>
    <w:lvl w:ilvl="7" w:tplc="FFFFFFFF" w:tentative="1">
      <w:start w:val="1"/>
      <w:numFmt w:val="lowerLetter"/>
      <w:lvlText w:val="%8."/>
      <w:lvlJc w:val="left"/>
      <w:pPr>
        <w:ind w:left="5452" w:hanging="360"/>
      </w:pPr>
    </w:lvl>
    <w:lvl w:ilvl="8" w:tplc="FFFFFFFF" w:tentative="1">
      <w:start w:val="1"/>
      <w:numFmt w:val="lowerRoman"/>
      <w:lvlText w:val="%9."/>
      <w:lvlJc w:val="right"/>
      <w:pPr>
        <w:ind w:left="6172" w:hanging="180"/>
      </w:pPr>
    </w:lvl>
  </w:abstractNum>
  <w:abstractNum w:abstractNumId="36" w15:restartNumberingAfterBreak="0">
    <w:nsid w:val="6397678D"/>
    <w:multiLevelType w:val="hybridMultilevel"/>
    <w:tmpl w:val="F7DA1498"/>
    <w:lvl w:ilvl="0" w:tplc="FFFFFFFF">
      <w:start w:val="1"/>
      <w:numFmt w:val="decimal"/>
      <w:lvlText w:val="%1)"/>
      <w:lvlJc w:val="left"/>
      <w:pPr>
        <w:ind w:left="412" w:hanging="360"/>
      </w:pPr>
      <w:rPr>
        <w:rFonts w:eastAsia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132" w:hanging="360"/>
      </w:pPr>
    </w:lvl>
    <w:lvl w:ilvl="2" w:tplc="FFFFFFFF" w:tentative="1">
      <w:start w:val="1"/>
      <w:numFmt w:val="lowerRoman"/>
      <w:lvlText w:val="%3."/>
      <w:lvlJc w:val="right"/>
      <w:pPr>
        <w:ind w:left="1852" w:hanging="180"/>
      </w:pPr>
    </w:lvl>
    <w:lvl w:ilvl="3" w:tplc="FFFFFFFF" w:tentative="1">
      <w:start w:val="1"/>
      <w:numFmt w:val="decimal"/>
      <w:lvlText w:val="%4."/>
      <w:lvlJc w:val="left"/>
      <w:pPr>
        <w:ind w:left="2572" w:hanging="360"/>
      </w:pPr>
    </w:lvl>
    <w:lvl w:ilvl="4" w:tplc="FFFFFFFF" w:tentative="1">
      <w:start w:val="1"/>
      <w:numFmt w:val="lowerLetter"/>
      <w:lvlText w:val="%5."/>
      <w:lvlJc w:val="left"/>
      <w:pPr>
        <w:ind w:left="3292" w:hanging="360"/>
      </w:pPr>
    </w:lvl>
    <w:lvl w:ilvl="5" w:tplc="FFFFFFFF" w:tentative="1">
      <w:start w:val="1"/>
      <w:numFmt w:val="lowerRoman"/>
      <w:lvlText w:val="%6."/>
      <w:lvlJc w:val="right"/>
      <w:pPr>
        <w:ind w:left="4012" w:hanging="180"/>
      </w:pPr>
    </w:lvl>
    <w:lvl w:ilvl="6" w:tplc="FFFFFFFF" w:tentative="1">
      <w:start w:val="1"/>
      <w:numFmt w:val="decimal"/>
      <w:lvlText w:val="%7."/>
      <w:lvlJc w:val="left"/>
      <w:pPr>
        <w:ind w:left="4732" w:hanging="360"/>
      </w:pPr>
    </w:lvl>
    <w:lvl w:ilvl="7" w:tplc="FFFFFFFF" w:tentative="1">
      <w:start w:val="1"/>
      <w:numFmt w:val="lowerLetter"/>
      <w:lvlText w:val="%8."/>
      <w:lvlJc w:val="left"/>
      <w:pPr>
        <w:ind w:left="5452" w:hanging="360"/>
      </w:pPr>
    </w:lvl>
    <w:lvl w:ilvl="8" w:tplc="FFFFFFFF" w:tentative="1">
      <w:start w:val="1"/>
      <w:numFmt w:val="lowerRoman"/>
      <w:lvlText w:val="%9."/>
      <w:lvlJc w:val="right"/>
      <w:pPr>
        <w:ind w:left="6172" w:hanging="180"/>
      </w:pPr>
    </w:lvl>
  </w:abstractNum>
  <w:abstractNum w:abstractNumId="37" w15:restartNumberingAfterBreak="0">
    <w:nsid w:val="64AE2DEF"/>
    <w:multiLevelType w:val="hybridMultilevel"/>
    <w:tmpl w:val="B75E2D96"/>
    <w:lvl w:ilvl="0" w:tplc="41246C02">
      <w:start w:val="1"/>
      <w:numFmt w:val="bullet"/>
      <w:lvlText w:val="-"/>
      <w:lvlJc w:val="left"/>
      <w:pPr>
        <w:ind w:left="1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19645D6">
      <w:start w:val="1"/>
      <w:numFmt w:val="bullet"/>
      <w:lvlText w:val="-"/>
      <w:lvlJc w:val="left"/>
      <w:pPr>
        <w:ind w:left="7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FE4CB8A">
      <w:start w:val="1"/>
      <w:numFmt w:val="bullet"/>
      <w:lvlText w:val="-"/>
      <w:lvlJc w:val="left"/>
      <w:pPr>
        <w:ind w:left="13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B1CB214">
      <w:start w:val="1"/>
      <w:numFmt w:val="bullet"/>
      <w:lvlText w:val="-"/>
      <w:lvlJc w:val="left"/>
      <w:pPr>
        <w:ind w:left="19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D10DFC2">
      <w:start w:val="1"/>
      <w:numFmt w:val="bullet"/>
      <w:lvlText w:val="-"/>
      <w:lvlJc w:val="left"/>
      <w:pPr>
        <w:ind w:left="25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9FCF49A">
      <w:start w:val="1"/>
      <w:numFmt w:val="bullet"/>
      <w:lvlText w:val="-"/>
      <w:lvlJc w:val="left"/>
      <w:pPr>
        <w:ind w:left="31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C6CA4D2">
      <w:start w:val="1"/>
      <w:numFmt w:val="bullet"/>
      <w:lvlText w:val="-"/>
      <w:lvlJc w:val="left"/>
      <w:pPr>
        <w:ind w:left="37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24ACA8A">
      <w:start w:val="1"/>
      <w:numFmt w:val="bullet"/>
      <w:lvlText w:val="-"/>
      <w:lvlJc w:val="left"/>
      <w:pPr>
        <w:ind w:left="43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A123BBE">
      <w:start w:val="1"/>
      <w:numFmt w:val="bullet"/>
      <w:lvlText w:val="-"/>
      <w:lvlJc w:val="left"/>
      <w:pPr>
        <w:ind w:left="49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8" w15:restartNumberingAfterBreak="0">
    <w:nsid w:val="69A36A57"/>
    <w:multiLevelType w:val="hybridMultilevel"/>
    <w:tmpl w:val="A95A65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E073B7"/>
    <w:multiLevelType w:val="hybridMultilevel"/>
    <w:tmpl w:val="1942575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F932A91"/>
    <w:multiLevelType w:val="hybridMultilevel"/>
    <w:tmpl w:val="4B2C6D7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106E31"/>
    <w:multiLevelType w:val="hybridMultilevel"/>
    <w:tmpl w:val="F7DA1498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E36054"/>
    <w:multiLevelType w:val="hybridMultilevel"/>
    <w:tmpl w:val="F7DA1498"/>
    <w:lvl w:ilvl="0" w:tplc="04150011">
      <w:start w:val="1"/>
      <w:numFmt w:val="decimal"/>
      <w:lvlText w:val="%1)"/>
      <w:lvlJc w:val="left"/>
      <w:pPr>
        <w:ind w:left="412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32" w:hanging="360"/>
      </w:pPr>
    </w:lvl>
    <w:lvl w:ilvl="2" w:tplc="0415001B" w:tentative="1">
      <w:start w:val="1"/>
      <w:numFmt w:val="lowerRoman"/>
      <w:lvlText w:val="%3."/>
      <w:lvlJc w:val="right"/>
      <w:pPr>
        <w:ind w:left="1852" w:hanging="180"/>
      </w:pPr>
    </w:lvl>
    <w:lvl w:ilvl="3" w:tplc="0415000F" w:tentative="1">
      <w:start w:val="1"/>
      <w:numFmt w:val="decimal"/>
      <w:lvlText w:val="%4."/>
      <w:lvlJc w:val="left"/>
      <w:pPr>
        <w:ind w:left="2572" w:hanging="360"/>
      </w:pPr>
    </w:lvl>
    <w:lvl w:ilvl="4" w:tplc="04150019" w:tentative="1">
      <w:start w:val="1"/>
      <w:numFmt w:val="lowerLetter"/>
      <w:lvlText w:val="%5."/>
      <w:lvlJc w:val="left"/>
      <w:pPr>
        <w:ind w:left="3292" w:hanging="360"/>
      </w:pPr>
    </w:lvl>
    <w:lvl w:ilvl="5" w:tplc="0415001B" w:tentative="1">
      <w:start w:val="1"/>
      <w:numFmt w:val="lowerRoman"/>
      <w:lvlText w:val="%6."/>
      <w:lvlJc w:val="right"/>
      <w:pPr>
        <w:ind w:left="4012" w:hanging="180"/>
      </w:pPr>
    </w:lvl>
    <w:lvl w:ilvl="6" w:tplc="0415000F" w:tentative="1">
      <w:start w:val="1"/>
      <w:numFmt w:val="decimal"/>
      <w:lvlText w:val="%7."/>
      <w:lvlJc w:val="left"/>
      <w:pPr>
        <w:ind w:left="4732" w:hanging="360"/>
      </w:pPr>
    </w:lvl>
    <w:lvl w:ilvl="7" w:tplc="04150019" w:tentative="1">
      <w:start w:val="1"/>
      <w:numFmt w:val="lowerLetter"/>
      <w:lvlText w:val="%8."/>
      <w:lvlJc w:val="left"/>
      <w:pPr>
        <w:ind w:left="5452" w:hanging="360"/>
      </w:pPr>
    </w:lvl>
    <w:lvl w:ilvl="8" w:tplc="0415001B" w:tentative="1">
      <w:start w:val="1"/>
      <w:numFmt w:val="lowerRoman"/>
      <w:lvlText w:val="%9."/>
      <w:lvlJc w:val="right"/>
      <w:pPr>
        <w:ind w:left="6172" w:hanging="180"/>
      </w:pPr>
    </w:lvl>
  </w:abstractNum>
  <w:abstractNum w:abstractNumId="43" w15:restartNumberingAfterBreak="0">
    <w:nsid w:val="77B400C0"/>
    <w:multiLevelType w:val="hybridMultilevel"/>
    <w:tmpl w:val="160C4C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4B754A"/>
    <w:multiLevelType w:val="hybridMultilevel"/>
    <w:tmpl w:val="E514BCF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EB40DEB"/>
    <w:multiLevelType w:val="hybridMultilevel"/>
    <w:tmpl w:val="485A1FC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15521067">
    <w:abstractNumId w:val="4"/>
  </w:num>
  <w:num w:numId="2" w16cid:durableId="1452287436">
    <w:abstractNumId w:val="6"/>
  </w:num>
  <w:num w:numId="3" w16cid:durableId="226307224">
    <w:abstractNumId w:val="9"/>
  </w:num>
  <w:num w:numId="4" w16cid:durableId="1883205990">
    <w:abstractNumId w:val="41"/>
  </w:num>
  <w:num w:numId="5" w16cid:durableId="1731616186">
    <w:abstractNumId w:val="40"/>
  </w:num>
  <w:num w:numId="6" w16cid:durableId="1177696044">
    <w:abstractNumId w:val="18"/>
  </w:num>
  <w:num w:numId="7" w16cid:durableId="1614437700">
    <w:abstractNumId w:val="11"/>
  </w:num>
  <w:num w:numId="8" w16cid:durableId="429929138">
    <w:abstractNumId w:val="43"/>
  </w:num>
  <w:num w:numId="9" w16cid:durableId="1654597510">
    <w:abstractNumId w:val="25"/>
  </w:num>
  <w:num w:numId="10" w16cid:durableId="1120418206">
    <w:abstractNumId w:val="14"/>
  </w:num>
  <w:num w:numId="11" w16cid:durableId="602806323">
    <w:abstractNumId w:val="15"/>
  </w:num>
  <w:num w:numId="12" w16cid:durableId="189996430">
    <w:abstractNumId w:val="37"/>
  </w:num>
  <w:num w:numId="13" w16cid:durableId="349525460">
    <w:abstractNumId w:val="16"/>
  </w:num>
  <w:num w:numId="14" w16cid:durableId="315888259">
    <w:abstractNumId w:val="0"/>
  </w:num>
  <w:num w:numId="15" w16cid:durableId="2048411768">
    <w:abstractNumId w:val="8"/>
  </w:num>
  <w:num w:numId="16" w16cid:durableId="857621691">
    <w:abstractNumId w:val="8"/>
  </w:num>
  <w:num w:numId="17" w16cid:durableId="1351879857">
    <w:abstractNumId w:val="12"/>
  </w:num>
  <w:num w:numId="18" w16cid:durableId="1430154278">
    <w:abstractNumId w:val="12"/>
  </w:num>
  <w:num w:numId="19" w16cid:durableId="560676816">
    <w:abstractNumId w:val="20"/>
  </w:num>
  <w:num w:numId="20" w16cid:durableId="345139470">
    <w:abstractNumId w:val="20"/>
  </w:num>
  <w:num w:numId="21" w16cid:durableId="1660111340">
    <w:abstractNumId w:val="23"/>
  </w:num>
  <w:num w:numId="22" w16cid:durableId="2138450187">
    <w:abstractNumId w:val="13"/>
  </w:num>
  <w:num w:numId="23" w16cid:durableId="49428683">
    <w:abstractNumId w:val="10"/>
  </w:num>
  <w:num w:numId="24" w16cid:durableId="1807090674">
    <w:abstractNumId w:val="1"/>
  </w:num>
  <w:num w:numId="25" w16cid:durableId="1810434360">
    <w:abstractNumId w:val="19"/>
  </w:num>
  <w:num w:numId="26" w16cid:durableId="727193791">
    <w:abstractNumId w:val="42"/>
  </w:num>
  <w:num w:numId="27" w16cid:durableId="855073781">
    <w:abstractNumId w:val="35"/>
  </w:num>
  <w:num w:numId="28" w16cid:durableId="1777365651">
    <w:abstractNumId w:val="33"/>
  </w:num>
  <w:num w:numId="29" w16cid:durableId="522088885">
    <w:abstractNumId w:val="39"/>
  </w:num>
  <w:num w:numId="30" w16cid:durableId="1347949781">
    <w:abstractNumId w:val="44"/>
  </w:num>
  <w:num w:numId="31" w16cid:durableId="833112371">
    <w:abstractNumId w:val="21"/>
  </w:num>
  <w:num w:numId="32" w16cid:durableId="245382709">
    <w:abstractNumId w:val="36"/>
  </w:num>
  <w:num w:numId="33" w16cid:durableId="1685328877">
    <w:abstractNumId w:val="22"/>
  </w:num>
  <w:num w:numId="34" w16cid:durableId="1929077109">
    <w:abstractNumId w:val="17"/>
  </w:num>
  <w:num w:numId="35" w16cid:durableId="995301876">
    <w:abstractNumId w:val="24"/>
  </w:num>
  <w:num w:numId="36" w16cid:durableId="510682968">
    <w:abstractNumId w:val="38"/>
  </w:num>
  <w:num w:numId="37" w16cid:durableId="1606305434">
    <w:abstractNumId w:val="3"/>
  </w:num>
  <w:num w:numId="38" w16cid:durableId="382994217">
    <w:abstractNumId w:val="28"/>
  </w:num>
  <w:num w:numId="39" w16cid:durableId="1659533425">
    <w:abstractNumId w:val="2"/>
  </w:num>
  <w:num w:numId="40" w16cid:durableId="487793890">
    <w:abstractNumId w:val="45"/>
  </w:num>
  <w:num w:numId="41" w16cid:durableId="1529292217">
    <w:abstractNumId w:val="5"/>
  </w:num>
  <w:num w:numId="42" w16cid:durableId="476800269">
    <w:abstractNumId w:val="7"/>
  </w:num>
  <w:num w:numId="43" w16cid:durableId="963774115">
    <w:abstractNumId w:val="32"/>
  </w:num>
  <w:num w:numId="44" w16cid:durableId="1286424291">
    <w:abstractNumId w:val="26"/>
  </w:num>
  <w:num w:numId="45" w16cid:durableId="770390442">
    <w:abstractNumId w:val="29"/>
  </w:num>
  <w:num w:numId="46" w16cid:durableId="2052873116">
    <w:abstractNumId w:val="27"/>
  </w:num>
  <w:num w:numId="47" w16cid:durableId="727608107">
    <w:abstractNumId w:val="30"/>
  </w:num>
  <w:num w:numId="48" w16cid:durableId="75594015">
    <w:abstractNumId w:val="34"/>
  </w:num>
  <w:num w:numId="49" w16cid:durableId="1811678049">
    <w:abstractNumId w:val="3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248"/>
    <w:rsid w:val="00004C3C"/>
    <w:rsid w:val="000050CD"/>
    <w:rsid w:val="00005599"/>
    <w:rsid w:val="00006662"/>
    <w:rsid w:val="000066F1"/>
    <w:rsid w:val="00006DDF"/>
    <w:rsid w:val="0001031F"/>
    <w:rsid w:val="000103BA"/>
    <w:rsid w:val="00010E91"/>
    <w:rsid w:val="00012DC2"/>
    <w:rsid w:val="00012FA2"/>
    <w:rsid w:val="00012FF2"/>
    <w:rsid w:val="00013429"/>
    <w:rsid w:val="00013451"/>
    <w:rsid w:val="00014991"/>
    <w:rsid w:val="00014DF1"/>
    <w:rsid w:val="00015401"/>
    <w:rsid w:val="0001564E"/>
    <w:rsid w:val="00015C07"/>
    <w:rsid w:val="00017691"/>
    <w:rsid w:val="00020381"/>
    <w:rsid w:val="0002137C"/>
    <w:rsid w:val="00022096"/>
    <w:rsid w:val="00025E9F"/>
    <w:rsid w:val="00026120"/>
    <w:rsid w:val="000278C0"/>
    <w:rsid w:val="00027FC1"/>
    <w:rsid w:val="0003060D"/>
    <w:rsid w:val="00030748"/>
    <w:rsid w:val="00031C8F"/>
    <w:rsid w:val="00032808"/>
    <w:rsid w:val="00032A1F"/>
    <w:rsid w:val="00035F85"/>
    <w:rsid w:val="000368D9"/>
    <w:rsid w:val="00036DD2"/>
    <w:rsid w:val="00037DDB"/>
    <w:rsid w:val="00037FAB"/>
    <w:rsid w:val="00041EF3"/>
    <w:rsid w:val="000423F4"/>
    <w:rsid w:val="0004249C"/>
    <w:rsid w:val="0004256F"/>
    <w:rsid w:val="00042B75"/>
    <w:rsid w:val="00042D1F"/>
    <w:rsid w:val="00043255"/>
    <w:rsid w:val="000500A2"/>
    <w:rsid w:val="000514BA"/>
    <w:rsid w:val="00052966"/>
    <w:rsid w:val="000537A0"/>
    <w:rsid w:val="00054915"/>
    <w:rsid w:val="00055C8C"/>
    <w:rsid w:val="000566E0"/>
    <w:rsid w:val="000567EA"/>
    <w:rsid w:val="00056C70"/>
    <w:rsid w:val="00062155"/>
    <w:rsid w:val="00064DCB"/>
    <w:rsid w:val="00065FA1"/>
    <w:rsid w:val="00066BEE"/>
    <w:rsid w:val="00067828"/>
    <w:rsid w:val="000730A2"/>
    <w:rsid w:val="000735CE"/>
    <w:rsid w:val="00074960"/>
    <w:rsid w:val="00074A32"/>
    <w:rsid w:val="00075FEA"/>
    <w:rsid w:val="00077016"/>
    <w:rsid w:val="0007734F"/>
    <w:rsid w:val="0007762F"/>
    <w:rsid w:val="00077E5A"/>
    <w:rsid w:val="00080A1F"/>
    <w:rsid w:val="00080EE9"/>
    <w:rsid w:val="00081AA4"/>
    <w:rsid w:val="00081C1A"/>
    <w:rsid w:val="00081ECF"/>
    <w:rsid w:val="000821C4"/>
    <w:rsid w:val="00084A99"/>
    <w:rsid w:val="00084C36"/>
    <w:rsid w:val="00090536"/>
    <w:rsid w:val="00090B15"/>
    <w:rsid w:val="00091A8E"/>
    <w:rsid w:val="000922B6"/>
    <w:rsid w:val="000933F9"/>
    <w:rsid w:val="00095779"/>
    <w:rsid w:val="00096757"/>
    <w:rsid w:val="000A0BF2"/>
    <w:rsid w:val="000A0E8C"/>
    <w:rsid w:val="000A1068"/>
    <w:rsid w:val="000A1712"/>
    <w:rsid w:val="000A1FB9"/>
    <w:rsid w:val="000A2EA1"/>
    <w:rsid w:val="000A4263"/>
    <w:rsid w:val="000A7E53"/>
    <w:rsid w:val="000B0E1F"/>
    <w:rsid w:val="000B1802"/>
    <w:rsid w:val="000B38EF"/>
    <w:rsid w:val="000B4355"/>
    <w:rsid w:val="000B491B"/>
    <w:rsid w:val="000C1572"/>
    <w:rsid w:val="000C1CE7"/>
    <w:rsid w:val="000C2B31"/>
    <w:rsid w:val="000C4566"/>
    <w:rsid w:val="000C4897"/>
    <w:rsid w:val="000C492A"/>
    <w:rsid w:val="000C50F9"/>
    <w:rsid w:val="000C54C4"/>
    <w:rsid w:val="000C5D2A"/>
    <w:rsid w:val="000C6DFF"/>
    <w:rsid w:val="000C7B2D"/>
    <w:rsid w:val="000D04D1"/>
    <w:rsid w:val="000D0793"/>
    <w:rsid w:val="000D10EE"/>
    <w:rsid w:val="000D11E4"/>
    <w:rsid w:val="000D4193"/>
    <w:rsid w:val="000D4412"/>
    <w:rsid w:val="000D4822"/>
    <w:rsid w:val="000D497A"/>
    <w:rsid w:val="000D6097"/>
    <w:rsid w:val="000E15AF"/>
    <w:rsid w:val="000E2697"/>
    <w:rsid w:val="000E4103"/>
    <w:rsid w:val="000E58FE"/>
    <w:rsid w:val="000E7372"/>
    <w:rsid w:val="000F157E"/>
    <w:rsid w:val="000F2A8B"/>
    <w:rsid w:val="000F2B84"/>
    <w:rsid w:val="000F3375"/>
    <w:rsid w:val="000F4700"/>
    <w:rsid w:val="000F474C"/>
    <w:rsid w:val="000F4943"/>
    <w:rsid w:val="000F5006"/>
    <w:rsid w:val="000F5364"/>
    <w:rsid w:val="000F5D2F"/>
    <w:rsid w:val="000F5FDC"/>
    <w:rsid w:val="000F6C87"/>
    <w:rsid w:val="000F6EE9"/>
    <w:rsid w:val="000F755E"/>
    <w:rsid w:val="001003CF"/>
    <w:rsid w:val="001007BC"/>
    <w:rsid w:val="00100F1B"/>
    <w:rsid w:val="00101E5B"/>
    <w:rsid w:val="0010294C"/>
    <w:rsid w:val="00102E48"/>
    <w:rsid w:val="001034CC"/>
    <w:rsid w:val="00104A45"/>
    <w:rsid w:val="0010521B"/>
    <w:rsid w:val="00105F22"/>
    <w:rsid w:val="0010742A"/>
    <w:rsid w:val="00107777"/>
    <w:rsid w:val="00107DC3"/>
    <w:rsid w:val="00107E7A"/>
    <w:rsid w:val="00110056"/>
    <w:rsid w:val="00110B4A"/>
    <w:rsid w:val="00110F4E"/>
    <w:rsid w:val="00112562"/>
    <w:rsid w:val="00112B65"/>
    <w:rsid w:val="001156F2"/>
    <w:rsid w:val="001159D1"/>
    <w:rsid w:val="00116587"/>
    <w:rsid w:val="001165E6"/>
    <w:rsid w:val="00116CA5"/>
    <w:rsid w:val="00117506"/>
    <w:rsid w:val="00117964"/>
    <w:rsid w:val="00117AFD"/>
    <w:rsid w:val="001202ED"/>
    <w:rsid w:val="0013124A"/>
    <w:rsid w:val="00133362"/>
    <w:rsid w:val="0013367E"/>
    <w:rsid w:val="00134011"/>
    <w:rsid w:val="001358A9"/>
    <w:rsid w:val="0013680A"/>
    <w:rsid w:val="001369C1"/>
    <w:rsid w:val="001372C5"/>
    <w:rsid w:val="0014008B"/>
    <w:rsid w:val="00140192"/>
    <w:rsid w:val="0014019E"/>
    <w:rsid w:val="00140CA8"/>
    <w:rsid w:val="00141BE5"/>
    <w:rsid w:val="0014254A"/>
    <w:rsid w:val="00146221"/>
    <w:rsid w:val="00146C9E"/>
    <w:rsid w:val="001514AC"/>
    <w:rsid w:val="00151B45"/>
    <w:rsid w:val="00151F23"/>
    <w:rsid w:val="00152794"/>
    <w:rsid w:val="00153D6B"/>
    <w:rsid w:val="00154453"/>
    <w:rsid w:val="00154882"/>
    <w:rsid w:val="001560BA"/>
    <w:rsid w:val="001574F0"/>
    <w:rsid w:val="00157CC6"/>
    <w:rsid w:val="00161B62"/>
    <w:rsid w:val="00163534"/>
    <w:rsid w:val="001639A9"/>
    <w:rsid w:val="001641A2"/>
    <w:rsid w:val="00164784"/>
    <w:rsid w:val="001653F9"/>
    <w:rsid w:val="00165D8D"/>
    <w:rsid w:val="00170C2B"/>
    <w:rsid w:val="00171585"/>
    <w:rsid w:val="00173A3E"/>
    <w:rsid w:val="00173E0F"/>
    <w:rsid w:val="001747DF"/>
    <w:rsid w:val="00174EFD"/>
    <w:rsid w:val="001755B7"/>
    <w:rsid w:val="001764BF"/>
    <w:rsid w:val="00176B5D"/>
    <w:rsid w:val="0017705D"/>
    <w:rsid w:val="001804F5"/>
    <w:rsid w:val="001836D0"/>
    <w:rsid w:val="00183711"/>
    <w:rsid w:val="00183BE2"/>
    <w:rsid w:val="00183CCC"/>
    <w:rsid w:val="001848CB"/>
    <w:rsid w:val="00185265"/>
    <w:rsid w:val="00186135"/>
    <w:rsid w:val="00187320"/>
    <w:rsid w:val="001874CF"/>
    <w:rsid w:val="001905BF"/>
    <w:rsid w:val="001911D7"/>
    <w:rsid w:val="0019360F"/>
    <w:rsid w:val="001938A8"/>
    <w:rsid w:val="0019518B"/>
    <w:rsid w:val="00195884"/>
    <w:rsid w:val="00196E10"/>
    <w:rsid w:val="001971E0"/>
    <w:rsid w:val="001A1CA7"/>
    <w:rsid w:val="001A36CC"/>
    <w:rsid w:val="001A4030"/>
    <w:rsid w:val="001A4DB8"/>
    <w:rsid w:val="001A6353"/>
    <w:rsid w:val="001A6729"/>
    <w:rsid w:val="001A6E69"/>
    <w:rsid w:val="001A77E4"/>
    <w:rsid w:val="001B2070"/>
    <w:rsid w:val="001B3904"/>
    <w:rsid w:val="001B552E"/>
    <w:rsid w:val="001B60E5"/>
    <w:rsid w:val="001B64A9"/>
    <w:rsid w:val="001B6682"/>
    <w:rsid w:val="001B6AA2"/>
    <w:rsid w:val="001C37AB"/>
    <w:rsid w:val="001C465C"/>
    <w:rsid w:val="001C5F55"/>
    <w:rsid w:val="001C7303"/>
    <w:rsid w:val="001C7F74"/>
    <w:rsid w:val="001D02DE"/>
    <w:rsid w:val="001D151D"/>
    <w:rsid w:val="001D1653"/>
    <w:rsid w:val="001D198A"/>
    <w:rsid w:val="001D2D9D"/>
    <w:rsid w:val="001D39CF"/>
    <w:rsid w:val="001D4143"/>
    <w:rsid w:val="001D4BA7"/>
    <w:rsid w:val="001D4CAE"/>
    <w:rsid w:val="001D6AF7"/>
    <w:rsid w:val="001D7E1B"/>
    <w:rsid w:val="001D7F91"/>
    <w:rsid w:val="001E2869"/>
    <w:rsid w:val="001E34AE"/>
    <w:rsid w:val="001E3A0E"/>
    <w:rsid w:val="001E581D"/>
    <w:rsid w:val="001E581F"/>
    <w:rsid w:val="001E6E6B"/>
    <w:rsid w:val="001F108A"/>
    <w:rsid w:val="001F1573"/>
    <w:rsid w:val="001F3697"/>
    <w:rsid w:val="001F3F18"/>
    <w:rsid w:val="001F45F5"/>
    <w:rsid w:val="001F4EAB"/>
    <w:rsid w:val="001F5BAC"/>
    <w:rsid w:val="001F7A76"/>
    <w:rsid w:val="001F7FD1"/>
    <w:rsid w:val="002002E8"/>
    <w:rsid w:val="002016BA"/>
    <w:rsid w:val="002038FE"/>
    <w:rsid w:val="002065EC"/>
    <w:rsid w:val="0021335D"/>
    <w:rsid w:val="002135FF"/>
    <w:rsid w:val="002136CE"/>
    <w:rsid w:val="00213A42"/>
    <w:rsid w:val="00213D57"/>
    <w:rsid w:val="002154D0"/>
    <w:rsid w:val="00216CF2"/>
    <w:rsid w:val="0021727E"/>
    <w:rsid w:val="00217CDF"/>
    <w:rsid w:val="002202E6"/>
    <w:rsid w:val="00221508"/>
    <w:rsid w:val="00222508"/>
    <w:rsid w:val="00224479"/>
    <w:rsid w:val="00224E94"/>
    <w:rsid w:val="00226217"/>
    <w:rsid w:val="00226983"/>
    <w:rsid w:val="00226F13"/>
    <w:rsid w:val="0022794C"/>
    <w:rsid w:val="00231064"/>
    <w:rsid w:val="00231168"/>
    <w:rsid w:val="00231518"/>
    <w:rsid w:val="002315FA"/>
    <w:rsid w:val="00233CC6"/>
    <w:rsid w:val="00233FD3"/>
    <w:rsid w:val="0023424F"/>
    <w:rsid w:val="00234954"/>
    <w:rsid w:val="00234B8C"/>
    <w:rsid w:val="0023640F"/>
    <w:rsid w:val="00237024"/>
    <w:rsid w:val="0023712A"/>
    <w:rsid w:val="00237702"/>
    <w:rsid w:val="0024210E"/>
    <w:rsid w:val="002445A4"/>
    <w:rsid w:val="002453D3"/>
    <w:rsid w:val="002468E3"/>
    <w:rsid w:val="00247231"/>
    <w:rsid w:val="00247ADA"/>
    <w:rsid w:val="00247BF1"/>
    <w:rsid w:val="0025074E"/>
    <w:rsid w:val="002527F9"/>
    <w:rsid w:val="00254EEE"/>
    <w:rsid w:val="00256D2E"/>
    <w:rsid w:val="00256DB2"/>
    <w:rsid w:val="00257112"/>
    <w:rsid w:val="002571D6"/>
    <w:rsid w:val="00257EFE"/>
    <w:rsid w:val="002603EB"/>
    <w:rsid w:val="00260423"/>
    <w:rsid w:val="00264A4D"/>
    <w:rsid w:val="002653B4"/>
    <w:rsid w:val="0026541E"/>
    <w:rsid w:val="00265AD5"/>
    <w:rsid w:val="00265B90"/>
    <w:rsid w:val="002670BC"/>
    <w:rsid w:val="00267649"/>
    <w:rsid w:val="00267D48"/>
    <w:rsid w:val="00267D82"/>
    <w:rsid w:val="002703C5"/>
    <w:rsid w:val="00270EFC"/>
    <w:rsid w:val="00271E0F"/>
    <w:rsid w:val="00272223"/>
    <w:rsid w:val="00274856"/>
    <w:rsid w:val="00275634"/>
    <w:rsid w:val="002758B1"/>
    <w:rsid w:val="002767D1"/>
    <w:rsid w:val="002770C5"/>
    <w:rsid w:val="00281B94"/>
    <w:rsid w:val="00281D7C"/>
    <w:rsid w:val="00281E33"/>
    <w:rsid w:val="00282396"/>
    <w:rsid w:val="00283695"/>
    <w:rsid w:val="00284042"/>
    <w:rsid w:val="00284E56"/>
    <w:rsid w:val="002902FD"/>
    <w:rsid w:val="00290589"/>
    <w:rsid w:val="00290ADB"/>
    <w:rsid w:val="00291FAF"/>
    <w:rsid w:val="00294ACF"/>
    <w:rsid w:val="00295B62"/>
    <w:rsid w:val="00296B9B"/>
    <w:rsid w:val="002A28ED"/>
    <w:rsid w:val="002A2DBD"/>
    <w:rsid w:val="002A520E"/>
    <w:rsid w:val="002A59A1"/>
    <w:rsid w:val="002A70C9"/>
    <w:rsid w:val="002A76BF"/>
    <w:rsid w:val="002B118D"/>
    <w:rsid w:val="002B569C"/>
    <w:rsid w:val="002B5D2A"/>
    <w:rsid w:val="002B74AA"/>
    <w:rsid w:val="002B78DA"/>
    <w:rsid w:val="002B7E57"/>
    <w:rsid w:val="002C0149"/>
    <w:rsid w:val="002C05B1"/>
    <w:rsid w:val="002C0CE8"/>
    <w:rsid w:val="002C29BB"/>
    <w:rsid w:val="002C3F73"/>
    <w:rsid w:val="002C5544"/>
    <w:rsid w:val="002C6945"/>
    <w:rsid w:val="002C6F73"/>
    <w:rsid w:val="002C720A"/>
    <w:rsid w:val="002C7788"/>
    <w:rsid w:val="002C7EDA"/>
    <w:rsid w:val="002D03D5"/>
    <w:rsid w:val="002D09BE"/>
    <w:rsid w:val="002D0DE0"/>
    <w:rsid w:val="002D11C8"/>
    <w:rsid w:val="002D161A"/>
    <w:rsid w:val="002D1AF7"/>
    <w:rsid w:val="002D3A7E"/>
    <w:rsid w:val="002D5600"/>
    <w:rsid w:val="002D60B3"/>
    <w:rsid w:val="002D7B95"/>
    <w:rsid w:val="002D7D63"/>
    <w:rsid w:val="002E0B4F"/>
    <w:rsid w:val="002E1430"/>
    <w:rsid w:val="002E186E"/>
    <w:rsid w:val="002E2F60"/>
    <w:rsid w:val="002E36B4"/>
    <w:rsid w:val="002E3E81"/>
    <w:rsid w:val="002E54F0"/>
    <w:rsid w:val="002E6A93"/>
    <w:rsid w:val="002E770C"/>
    <w:rsid w:val="002E7806"/>
    <w:rsid w:val="002E7C99"/>
    <w:rsid w:val="002F2DBC"/>
    <w:rsid w:val="002F3740"/>
    <w:rsid w:val="002F3A8F"/>
    <w:rsid w:val="002F4CC0"/>
    <w:rsid w:val="002F4D4C"/>
    <w:rsid w:val="002F6359"/>
    <w:rsid w:val="003004B7"/>
    <w:rsid w:val="003021A0"/>
    <w:rsid w:val="003021EC"/>
    <w:rsid w:val="00302629"/>
    <w:rsid w:val="00304723"/>
    <w:rsid w:val="00305562"/>
    <w:rsid w:val="00305D41"/>
    <w:rsid w:val="0030715C"/>
    <w:rsid w:val="00307AAD"/>
    <w:rsid w:val="0031001B"/>
    <w:rsid w:val="0031058A"/>
    <w:rsid w:val="00313902"/>
    <w:rsid w:val="0031412D"/>
    <w:rsid w:val="00314521"/>
    <w:rsid w:val="0031577D"/>
    <w:rsid w:val="00315E08"/>
    <w:rsid w:val="00316774"/>
    <w:rsid w:val="00316C8D"/>
    <w:rsid w:val="0031773A"/>
    <w:rsid w:val="003222E6"/>
    <w:rsid w:val="00322E89"/>
    <w:rsid w:val="00325AE0"/>
    <w:rsid w:val="003261B5"/>
    <w:rsid w:val="003266CE"/>
    <w:rsid w:val="00327A0F"/>
    <w:rsid w:val="00327BF3"/>
    <w:rsid w:val="00330F0E"/>
    <w:rsid w:val="003319E6"/>
    <w:rsid w:val="0033431D"/>
    <w:rsid w:val="00335F91"/>
    <w:rsid w:val="0033724A"/>
    <w:rsid w:val="00340B4E"/>
    <w:rsid w:val="003414BE"/>
    <w:rsid w:val="003426CA"/>
    <w:rsid w:val="0034529F"/>
    <w:rsid w:val="00346C4A"/>
    <w:rsid w:val="00346DAC"/>
    <w:rsid w:val="003474CB"/>
    <w:rsid w:val="003477E1"/>
    <w:rsid w:val="00351638"/>
    <w:rsid w:val="003519BD"/>
    <w:rsid w:val="00352D58"/>
    <w:rsid w:val="00352EA8"/>
    <w:rsid w:val="00360B5C"/>
    <w:rsid w:val="003626C1"/>
    <w:rsid w:val="00363D95"/>
    <w:rsid w:val="00367489"/>
    <w:rsid w:val="00371A28"/>
    <w:rsid w:val="003724F9"/>
    <w:rsid w:val="0037290F"/>
    <w:rsid w:val="00372E7A"/>
    <w:rsid w:val="00376222"/>
    <w:rsid w:val="00376C8F"/>
    <w:rsid w:val="0037788D"/>
    <w:rsid w:val="00377C6A"/>
    <w:rsid w:val="00381041"/>
    <w:rsid w:val="00384F66"/>
    <w:rsid w:val="00386E35"/>
    <w:rsid w:val="003877DE"/>
    <w:rsid w:val="0039228D"/>
    <w:rsid w:val="003931E1"/>
    <w:rsid w:val="003953C8"/>
    <w:rsid w:val="00396C84"/>
    <w:rsid w:val="00396FF7"/>
    <w:rsid w:val="00397890"/>
    <w:rsid w:val="00397DB6"/>
    <w:rsid w:val="003A0059"/>
    <w:rsid w:val="003A0834"/>
    <w:rsid w:val="003A08BA"/>
    <w:rsid w:val="003A27DC"/>
    <w:rsid w:val="003A2C93"/>
    <w:rsid w:val="003A2FBE"/>
    <w:rsid w:val="003A5A31"/>
    <w:rsid w:val="003A5A4B"/>
    <w:rsid w:val="003A6B55"/>
    <w:rsid w:val="003A79DD"/>
    <w:rsid w:val="003B0065"/>
    <w:rsid w:val="003B11E2"/>
    <w:rsid w:val="003B4F30"/>
    <w:rsid w:val="003B5F78"/>
    <w:rsid w:val="003B7825"/>
    <w:rsid w:val="003C0BE7"/>
    <w:rsid w:val="003C0FFC"/>
    <w:rsid w:val="003C1746"/>
    <w:rsid w:val="003C2AA4"/>
    <w:rsid w:val="003C3DDC"/>
    <w:rsid w:val="003C425A"/>
    <w:rsid w:val="003C467F"/>
    <w:rsid w:val="003C5CD3"/>
    <w:rsid w:val="003C6087"/>
    <w:rsid w:val="003D09FE"/>
    <w:rsid w:val="003D0A18"/>
    <w:rsid w:val="003D33F8"/>
    <w:rsid w:val="003D549C"/>
    <w:rsid w:val="003D5D3B"/>
    <w:rsid w:val="003D5F39"/>
    <w:rsid w:val="003D63F1"/>
    <w:rsid w:val="003D7298"/>
    <w:rsid w:val="003D7331"/>
    <w:rsid w:val="003D7F3A"/>
    <w:rsid w:val="003E02D1"/>
    <w:rsid w:val="003E062C"/>
    <w:rsid w:val="003E0710"/>
    <w:rsid w:val="003E1C8F"/>
    <w:rsid w:val="003E33D6"/>
    <w:rsid w:val="003E4792"/>
    <w:rsid w:val="003E50B7"/>
    <w:rsid w:val="003E5C6B"/>
    <w:rsid w:val="003E66F9"/>
    <w:rsid w:val="003E7140"/>
    <w:rsid w:val="003F0425"/>
    <w:rsid w:val="003F1650"/>
    <w:rsid w:val="003F2564"/>
    <w:rsid w:val="003F50E7"/>
    <w:rsid w:val="003F58A6"/>
    <w:rsid w:val="00400BC8"/>
    <w:rsid w:val="00401465"/>
    <w:rsid w:val="0040155E"/>
    <w:rsid w:val="00401EC6"/>
    <w:rsid w:val="00403F9F"/>
    <w:rsid w:val="0040491A"/>
    <w:rsid w:val="00404C3B"/>
    <w:rsid w:val="00405D39"/>
    <w:rsid w:val="0040616A"/>
    <w:rsid w:val="0040777B"/>
    <w:rsid w:val="00413111"/>
    <w:rsid w:val="004145E4"/>
    <w:rsid w:val="0041555A"/>
    <w:rsid w:val="004155E5"/>
    <w:rsid w:val="004169A8"/>
    <w:rsid w:val="00416D1A"/>
    <w:rsid w:val="00417272"/>
    <w:rsid w:val="004208A5"/>
    <w:rsid w:val="00420B53"/>
    <w:rsid w:val="00421517"/>
    <w:rsid w:val="00421D18"/>
    <w:rsid w:val="00422CFE"/>
    <w:rsid w:val="00422F94"/>
    <w:rsid w:val="004231DB"/>
    <w:rsid w:val="00424566"/>
    <w:rsid w:val="004255C2"/>
    <w:rsid w:val="0043051E"/>
    <w:rsid w:val="00430FF5"/>
    <w:rsid w:val="00431D1B"/>
    <w:rsid w:val="00434392"/>
    <w:rsid w:val="004352AE"/>
    <w:rsid w:val="00435E0A"/>
    <w:rsid w:val="00440CF2"/>
    <w:rsid w:val="00440DB4"/>
    <w:rsid w:val="00440EC5"/>
    <w:rsid w:val="00441C86"/>
    <w:rsid w:val="00442DE0"/>
    <w:rsid w:val="00446164"/>
    <w:rsid w:val="00446184"/>
    <w:rsid w:val="004467BB"/>
    <w:rsid w:val="004472A2"/>
    <w:rsid w:val="004509CC"/>
    <w:rsid w:val="0045109D"/>
    <w:rsid w:val="00451D5B"/>
    <w:rsid w:val="00452D8E"/>
    <w:rsid w:val="004543BB"/>
    <w:rsid w:val="004577DD"/>
    <w:rsid w:val="004609A5"/>
    <w:rsid w:val="00460F56"/>
    <w:rsid w:val="00461DF8"/>
    <w:rsid w:val="00462E15"/>
    <w:rsid w:val="00465293"/>
    <w:rsid w:val="00465A0C"/>
    <w:rsid w:val="004672A7"/>
    <w:rsid w:val="00471F44"/>
    <w:rsid w:val="00471F87"/>
    <w:rsid w:val="00473DE5"/>
    <w:rsid w:val="0047419F"/>
    <w:rsid w:val="004744B4"/>
    <w:rsid w:val="00475B88"/>
    <w:rsid w:val="00481A0E"/>
    <w:rsid w:val="00482CD7"/>
    <w:rsid w:val="004837D7"/>
    <w:rsid w:val="00483977"/>
    <w:rsid w:val="00484162"/>
    <w:rsid w:val="00490918"/>
    <w:rsid w:val="004922C2"/>
    <w:rsid w:val="00492C34"/>
    <w:rsid w:val="004939AB"/>
    <w:rsid w:val="00494D94"/>
    <w:rsid w:val="0049544B"/>
    <w:rsid w:val="004970E7"/>
    <w:rsid w:val="00497364"/>
    <w:rsid w:val="004A011E"/>
    <w:rsid w:val="004A30E5"/>
    <w:rsid w:val="004A436F"/>
    <w:rsid w:val="004A55B8"/>
    <w:rsid w:val="004B3A31"/>
    <w:rsid w:val="004B4827"/>
    <w:rsid w:val="004B4B3A"/>
    <w:rsid w:val="004B688F"/>
    <w:rsid w:val="004B6B09"/>
    <w:rsid w:val="004B73A0"/>
    <w:rsid w:val="004B7914"/>
    <w:rsid w:val="004B7D06"/>
    <w:rsid w:val="004C0D54"/>
    <w:rsid w:val="004C2243"/>
    <w:rsid w:val="004C3FC0"/>
    <w:rsid w:val="004C5B15"/>
    <w:rsid w:val="004C6CB2"/>
    <w:rsid w:val="004D22F5"/>
    <w:rsid w:val="004D3CCD"/>
    <w:rsid w:val="004D5749"/>
    <w:rsid w:val="004D59C2"/>
    <w:rsid w:val="004D5D3A"/>
    <w:rsid w:val="004D5E82"/>
    <w:rsid w:val="004D79F9"/>
    <w:rsid w:val="004E1853"/>
    <w:rsid w:val="004E2F17"/>
    <w:rsid w:val="004E3C9A"/>
    <w:rsid w:val="004E7AB8"/>
    <w:rsid w:val="004F10A0"/>
    <w:rsid w:val="004F1984"/>
    <w:rsid w:val="004F3029"/>
    <w:rsid w:val="004F439F"/>
    <w:rsid w:val="004F5990"/>
    <w:rsid w:val="004F62D5"/>
    <w:rsid w:val="004F65E1"/>
    <w:rsid w:val="004F7AA6"/>
    <w:rsid w:val="0050270B"/>
    <w:rsid w:val="00503C1B"/>
    <w:rsid w:val="00506EAA"/>
    <w:rsid w:val="0050774B"/>
    <w:rsid w:val="0051094D"/>
    <w:rsid w:val="0051096D"/>
    <w:rsid w:val="00511034"/>
    <w:rsid w:val="00511271"/>
    <w:rsid w:val="0051172F"/>
    <w:rsid w:val="00512CDF"/>
    <w:rsid w:val="00514E83"/>
    <w:rsid w:val="00522249"/>
    <w:rsid w:val="00522B56"/>
    <w:rsid w:val="00524AF4"/>
    <w:rsid w:val="00525086"/>
    <w:rsid w:val="0052630A"/>
    <w:rsid w:val="005266AC"/>
    <w:rsid w:val="00527724"/>
    <w:rsid w:val="00530F7D"/>
    <w:rsid w:val="00532B36"/>
    <w:rsid w:val="00533A13"/>
    <w:rsid w:val="00534072"/>
    <w:rsid w:val="005350BB"/>
    <w:rsid w:val="005361B3"/>
    <w:rsid w:val="00540487"/>
    <w:rsid w:val="0054143D"/>
    <w:rsid w:val="005418EB"/>
    <w:rsid w:val="005426E9"/>
    <w:rsid w:val="00542E6F"/>
    <w:rsid w:val="00543C5B"/>
    <w:rsid w:val="00544E94"/>
    <w:rsid w:val="00546D1C"/>
    <w:rsid w:val="00547032"/>
    <w:rsid w:val="00550FD3"/>
    <w:rsid w:val="005516AC"/>
    <w:rsid w:val="0055188D"/>
    <w:rsid w:val="00553EE2"/>
    <w:rsid w:val="005542CA"/>
    <w:rsid w:val="005547D2"/>
    <w:rsid w:val="00556DD0"/>
    <w:rsid w:val="00557E3E"/>
    <w:rsid w:val="005601E3"/>
    <w:rsid w:val="00560E7E"/>
    <w:rsid w:val="00560FE2"/>
    <w:rsid w:val="0056372B"/>
    <w:rsid w:val="00563F8E"/>
    <w:rsid w:val="00565C3E"/>
    <w:rsid w:val="00570549"/>
    <w:rsid w:val="005717E1"/>
    <w:rsid w:val="00571924"/>
    <w:rsid w:val="0057292E"/>
    <w:rsid w:val="00572EE7"/>
    <w:rsid w:val="00573632"/>
    <w:rsid w:val="00575E78"/>
    <w:rsid w:val="005775D2"/>
    <w:rsid w:val="005805AD"/>
    <w:rsid w:val="00581552"/>
    <w:rsid w:val="0058242C"/>
    <w:rsid w:val="00582885"/>
    <w:rsid w:val="0058291A"/>
    <w:rsid w:val="00585AB4"/>
    <w:rsid w:val="0058600F"/>
    <w:rsid w:val="005922B7"/>
    <w:rsid w:val="00592C82"/>
    <w:rsid w:val="00592E49"/>
    <w:rsid w:val="00592F2A"/>
    <w:rsid w:val="005931BB"/>
    <w:rsid w:val="00593AF9"/>
    <w:rsid w:val="00595237"/>
    <w:rsid w:val="005969AD"/>
    <w:rsid w:val="005969C7"/>
    <w:rsid w:val="005A2AAB"/>
    <w:rsid w:val="005A3079"/>
    <w:rsid w:val="005A31B4"/>
    <w:rsid w:val="005A455F"/>
    <w:rsid w:val="005A483E"/>
    <w:rsid w:val="005B0B57"/>
    <w:rsid w:val="005B2F17"/>
    <w:rsid w:val="005B3586"/>
    <w:rsid w:val="005B454A"/>
    <w:rsid w:val="005B4667"/>
    <w:rsid w:val="005B4A32"/>
    <w:rsid w:val="005B4D54"/>
    <w:rsid w:val="005B4DE3"/>
    <w:rsid w:val="005B510B"/>
    <w:rsid w:val="005B5113"/>
    <w:rsid w:val="005B7E6F"/>
    <w:rsid w:val="005B7F56"/>
    <w:rsid w:val="005C1069"/>
    <w:rsid w:val="005C1D2A"/>
    <w:rsid w:val="005C28A2"/>
    <w:rsid w:val="005C5001"/>
    <w:rsid w:val="005C51C3"/>
    <w:rsid w:val="005C5AE4"/>
    <w:rsid w:val="005C5AE5"/>
    <w:rsid w:val="005C6A2A"/>
    <w:rsid w:val="005C7BE9"/>
    <w:rsid w:val="005D0484"/>
    <w:rsid w:val="005D2592"/>
    <w:rsid w:val="005D2664"/>
    <w:rsid w:val="005D26D7"/>
    <w:rsid w:val="005D2E4C"/>
    <w:rsid w:val="005D329B"/>
    <w:rsid w:val="005D3EA7"/>
    <w:rsid w:val="005D4DF2"/>
    <w:rsid w:val="005D4EED"/>
    <w:rsid w:val="005D5536"/>
    <w:rsid w:val="005E0307"/>
    <w:rsid w:val="005E1A43"/>
    <w:rsid w:val="005E1C16"/>
    <w:rsid w:val="005E1CA7"/>
    <w:rsid w:val="005E299F"/>
    <w:rsid w:val="005E2D7A"/>
    <w:rsid w:val="005E392D"/>
    <w:rsid w:val="005E512D"/>
    <w:rsid w:val="005E52D7"/>
    <w:rsid w:val="005E6709"/>
    <w:rsid w:val="005E67BF"/>
    <w:rsid w:val="005F0360"/>
    <w:rsid w:val="005F097A"/>
    <w:rsid w:val="005F09D1"/>
    <w:rsid w:val="005F2709"/>
    <w:rsid w:val="005F3D00"/>
    <w:rsid w:val="005F692D"/>
    <w:rsid w:val="005F768A"/>
    <w:rsid w:val="005F795F"/>
    <w:rsid w:val="005F7B8B"/>
    <w:rsid w:val="005F7DF4"/>
    <w:rsid w:val="0060073B"/>
    <w:rsid w:val="00600F88"/>
    <w:rsid w:val="006019A8"/>
    <w:rsid w:val="00601A03"/>
    <w:rsid w:val="006024AB"/>
    <w:rsid w:val="00602A27"/>
    <w:rsid w:val="006045FC"/>
    <w:rsid w:val="00605D7C"/>
    <w:rsid w:val="00606F85"/>
    <w:rsid w:val="00610E94"/>
    <w:rsid w:val="006116F1"/>
    <w:rsid w:val="006119A3"/>
    <w:rsid w:val="00612810"/>
    <w:rsid w:val="00612C6F"/>
    <w:rsid w:val="00613A9B"/>
    <w:rsid w:val="006155A9"/>
    <w:rsid w:val="006160D2"/>
    <w:rsid w:val="0061712F"/>
    <w:rsid w:val="006176D3"/>
    <w:rsid w:val="00620CAB"/>
    <w:rsid w:val="006211B6"/>
    <w:rsid w:val="00621A44"/>
    <w:rsid w:val="00621BBC"/>
    <w:rsid w:val="0062258B"/>
    <w:rsid w:val="00622D74"/>
    <w:rsid w:val="00623BF4"/>
    <w:rsid w:val="00624E53"/>
    <w:rsid w:val="00624FB3"/>
    <w:rsid w:val="00624FC5"/>
    <w:rsid w:val="00625B8C"/>
    <w:rsid w:val="006279F9"/>
    <w:rsid w:val="00630594"/>
    <w:rsid w:val="0063177B"/>
    <w:rsid w:val="00631D70"/>
    <w:rsid w:val="006339D5"/>
    <w:rsid w:val="006341B7"/>
    <w:rsid w:val="006358F0"/>
    <w:rsid w:val="00636217"/>
    <w:rsid w:val="0063689D"/>
    <w:rsid w:val="00641808"/>
    <w:rsid w:val="006463D5"/>
    <w:rsid w:val="00646D6B"/>
    <w:rsid w:val="00651E86"/>
    <w:rsid w:val="00653873"/>
    <w:rsid w:val="006541AD"/>
    <w:rsid w:val="00654BF3"/>
    <w:rsid w:val="00655DD6"/>
    <w:rsid w:val="0065615D"/>
    <w:rsid w:val="0066053B"/>
    <w:rsid w:val="0066083D"/>
    <w:rsid w:val="0066246E"/>
    <w:rsid w:val="0066299F"/>
    <w:rsid w:val="0066332B"/>
    <w:rsid w:val="006653AE"/>
    <w:rsid w:val="00666256"/>
    <w:rsid w:val="00666CE5"/>
    <w:rsid w:val="00670035"/>
    <w:rsid w:val="0067156B"/>
    <w:rsid w:val="00671B75"/>
    <w:rsid w:val="00672002"/>
    <w:rsid w:val="006750BB"/>
    <w:rsid w:val="0067549E"/>
    <w:rsid w:val="0067717F"/>
    <w:rsid w:val="00677804"/>
    <w:rsid w:val="00680D4E"/>
    <w:rsid w:val="00681344"/>
    <w:rsid w:val="00681A2B"/>
    <w:rsid w:val="006828CB"/>
    <w:rsid w:val="00684F5F"/>
    <w:rsid w:val="0068697F"/>
    <w:rsid w:val="00686E18"/>
    <w:rsid w:val="0068769B"/>
    <w:rsid w:val="00687CCC"/>
    <w:rsid w:val="00692D47"/>
    <w:rsid w:val="00692F82"/>
    <w:rsid w:val="006939D0"/>
    <w:rsid w:val="00693A62"/>
    <w:rsid w:val="00693B4B"/>
    <w:rsid w:val="00693E40"/>
    <w:rsid w:val="00694B88"/>
    <w:rsid w:val="00694D9A"/>
    <w:rsid w:val="006956CD"/>
    <w:rsid w:val="0069698C"/>
    <w:rsid w:val="00696DA8"/>
    <w:rsid w:val="006974A1"/>
    <w:rsid w:val="006A09DC"/>
    <w:rsid w:val="006A256A"/>
    <w:rsid w:val="006A26DA"/>
    <w:rsid w:val="006A2754"/>
    <w:rsid w:val="006A31CB"/>
    <w:rsid w:val="006A329B"/>
    <w:rsid w:val="006A39BB"/>
    <w:rsid w:val="006A3E05"/>
    <w:rsid w:val="006A41CE"/>
    <w:rsid w:val="006A6010"/>
    <w:rsid w:val="006A6527"/>
    <w:rsid w:val="006B03F7"/>
    <w:rsid w:val="006B1BFD"/>
    <w:rsid w:val="006B2213"/>
    <w:rsid w:val="006B3B66"/>
    <w:rsid w:val="006B3FBE"/>
    <w:rsid w:val="006B4137"/>
    <w:rsid w:val="006B485D"/>
    <w:rsid w:val="006B5B37"/>
    <w:rsid w:val="006B5E2A"/>
    <w:rsid w:val="006B681D"/>
    <w:rsid w:val="006B6D5B"/>
    <w:rsid w:val="006B78DA"/>
    <w:rsid w:val="006C0863"/>
    <w:rsid w:val="006C1B21"/>
    <w:rsid w:val="006C1CC5"/>
    <w:rsid w:val="006C6F07"/>
    <w:rsid w:val="006C73F3"/>
    <w:rsid w:val="006C7B6D"/>
    <w:rsid w:val="006D0477"/>
    <w:rsid w:val="006D2C61"/>
    <w:rsid w:val="006D3865"/>
    <w:rsid w:val="006D4902"/>
    <w:rsid w:val="006D7508"/>
    <w:rsid w:val="006E00E6"/>
    <w:rsid w:val="006E0FA8"/>
    <w:rsid w:val="006E213F"/>
    <w:rsid w:val="006E3C3E"/>
    <w:rsid w:val="006E3CA7"/>
    <w:rsid w:val="006E7C2F"/>
    <w:rsid w:val="006F0EA5"/>
    <w:rsid w:val="006F211C"/>
    <w:rsid w:val="006F3B47"/>
    <w:rsid w:val="006F4143"/>
    <w:rsid w:val="006F5481"/>
    <w:rsid w:val="006F5DAB"/>
    <w:rsid w:val="006F6254"/>
    <w:rsid w:val="00700D22"/>
    <w:rsid w:val="00700D57"/>
    <w:rsid w:val="00702899"/>
    <w:rsid w:val="00703C0A"/>
    <w:rsid w:val="00704313"/>
    <w:rsid w:val="0070485F"/>
    <w:rsid w:val="00705734"/>
    <w:rsid w:val="007068C8"/>
    <w:rsid w:val="00706A4E"/>
    <w:rsid w:val="00707002"/>
    <w:rsid w:val="00707627"/>
    <w:rsid w:val="00710A3A"/>
    <w:rsid w:val="00710D4C"/>
    <w:rsid w:val="00710EA5"/>
    <w:rsid w:val="00711262"/>
    <w:rsid w:val="0071187C"/>
    <w:rsid w:val="00711CED"/>
    <w:rsid w:val="007120A2"/>
    <w:rsid w:val="007143E8"/>
    <w:rsid w:val="00714646"/>
    <w:rsid w:val="007147A9"/>
    <w:rsid w:val="00714BBC"/>
    <w:rsid w:val="00714BE9"/>
    <w:rsid w:val="00716183"/>
    <w:rsid w:val="00717C22"/>
    <w:rsid w:val="007208DC"/>
    <w:rsid w:val="00720C88"/>
    <w:rsid w:val="007225A5"/>
    <w:rsid w:val="00724F6C"/>
    <w:rsid w:val="0072698A"/>
    <w:rsid w:val="00726F63"/>
    <w:rsid w:val="0072754A"/>
    <w:rsid w:val="0073027A"/>
    <w:rsid w:val="007306BD"/>
    <w:rsid w:val="00732B40"/>
    <w:rsid w:val="00732C1E"/>
    <w:rsid w:val="00734203"/>
    <w:rsid w:val="00735298"/>
    <w:rsid w:val="007353CB"/>
    <w:rsid w:val="0073540F"/>
    <w:rsid w:val="00735956"/>
    <w:rsid w:val="00736BC7"/>
    <w:rsid w:val="00742733"/>
    <w:rsid w:val="00744A1B"/>
    <w:rsid w:val="00745040"/>
    <w:rsid w:val="0074536E"/>
    <w:rsid w:val="00746959"/>
    <w:rsid w:val="00746AAA"/>
    <w:rsid w:val="0075113F"/>
    <w:rsid w:val="007547A4"/>
    <w:rsid w:val="00755084"/>
    <w:rsid w:val="007557BE"/>
    <w:rsid w:val="00755C36"/>
    <w:rsid w:val="00757084"/>
    <w:rsid w:val="007606D1"/>
    <w:rsid w:val="00761411"/>
    <w:rsid w:val="00761628"/>
    <w:rsid w:val="0076300E"/>
    <w:rsid w:val="00763D01"/>
    <w:rsid w:val="007647BB"/>
    <w:rsid w:val="0076602C"/>
    <w:rsid w:val="00766A17"/>
    <w:rsid w:val="00766E73"/>
    <w:rsid w:val="007700B0"/>
    <w:rsid w:val="00770722"/>
    <w:rsid w:val="0077135E"/>
    <w:rsid w:val="007717AC"/>
    <w:rsid w:val="00771804"/>
    <w:rsid w:val="00773F3A"/>
    <w:rsid w:val="00774902"/>
    <w:rsid w:val="0077569E"/>
    <w:rsid w:val="00776116"/>
    <w:rsid w:val="0077730A"/>
    <w:rsid w:val="00777415"/>
    <w:rsid w:val="00780535"/>
    <w:rsid w:val="00780599"/>
    <w:rsid w:val="00780662"/>
    <w:rsid w:val="00780B19"/>
    <w:rsid w:val="007813BE"/>
    <w:rsid w:val="00782097"/>
    <w:rsid w:val="00782355"/>
    <w:rsid w:val="007823BE"/>
    <w:rsid w:val="00782A28"/>
    <w:rsid w:val="0078372D"/>
    <w:rsid w:val="00783AE0"/>
    <w:rsid w:val="00784DC4"/>
    <w:rsid w:val="00785090"/>
    <w:rsid w:val="00785CB5"/>
    <w:rsid w:val="007905A6"/>
    <w:rsid w:val="00792099"/>
    <w:rsid w:val="00793B78"/>
    <w:rsid w:val="00793CAD"/>
    <w:rsid w:val="00796767"/>
    <w:rsid w:val="00796BFC"/>
    <w:rsid w:val="007A2581"/>
    <w:rsid w:val="007A3B40"/>
    <w:rsid w:val="007A6D11"/>
    <w:rsid w:val="007B0253"/>
    <w:rsid w:val="007B1857"/>
    <w:rsid w:val="007B25A3"/>
    <w:rsid w:val="007B2BF0"/>
    <w:rsid w:val="007B2E6A"/>
    <w:rsid w:val="007B3933"/>
    <w:rsid w:val="007B3D1D"/>
    <w:rsid w:val="007B4A16"/>
    <w:rsid w:val="007B6103"/>
    <w:rsid w:val="007B66E8"/>
    <w:rsid w:val="007C1B8E"/>
    <w:rsid w:val="007C1C89"/>
    <w:rsid w:val="007C3FEF"/>
    <w:rsid w:val="007C4068"/>
    <w:rsid w:val="007C485C"/>
    <w:rsid w:val="007C4A67"/>
    <w:rsid w:val="007C6099"/>
    <w:rsid w:val="007C7F46"/>
    <w:rsid w:val="007D18DD"/>
    <w:rsid w:val="007D31D2"/>
    <w:rsid w:val="007D3D08"/>
    <w:rsid w:val="007D3DC1"/>
    <w:rsid w:val="007D3F54"/>
    <w:rsid w:val="007D474B"/>
    <w:rsid w:val="007D4B5B"/>
    <w:rsid w:val="007D5147"/>
    <w:rsid w:val="007D57E5"/>
    <w:rsid w:val="007D587C"/>
    <w:rsid w:val="007D6232"/>
    <w:rsid w:val="007D7565"/>
    <w:rsid w:val="007D7EEF"/>
    <w:rsid w:val="007E01A3"/>
    <w:rsid w:val="007E0749"/>
    <w:rsid w:val="007E0D2E"/>
    <w:rsid w:val="007E0E98"/>
    <w:rsid w:val="007E15DB"/>
    <w:rsid w:val="007E3184"/>
    <w:rsid w:val="007E409A"/>
    <w:rsid w:val="007E4AA3"/>
    <w:rsid w:val="007F148E"/>
    <w:rsid w:val="007F1E45"/>
    <w:rsid w:val="007F2E95"/>
    <w:rsid w:val="007F3389"/>
    <w:rsid w:val="007F4DC7"/>
    <w:rsid w:val="007F5064"/>
    <w:rsid w:val="007F513B"/>
    <w:rsid w:val="007F54D0"/>
    <w:rsid w:val="007F5AC4"/>
    <w:rsid w:val="007F5F35"/>
    <w:rsid w:val="00800263"/>
    <w:rsid w:val="008016D0"/>
    <w:rsid w:val="00802710"/>
    <w:rsid w:val="00802D43"/>
    <w:rsid w:val="008037D5"/>
    <w:rsid w:val="00803E62"/>
    <w:rsid w:val="00804B86"/>
    <w:rsid w:val="00804D69"/>
    <w:rsid w:val="00804E18"/>
    <w:rsid w:val="008061DB"/>
    <w:rsid w:val="008067AD"/>
    <w:rsid w:val="00806C3C"/>
    <w:rsid w:val="00807023"/>
    <w:rsid w:val="0081128A"/>
    <w:rsid w:val="008142D4"/>
    <w:rsid w:val="008157C6"/>
    <w:rsid w:val="008157EC"/>
    <w:rsid w:val="008164F2"/>
    <w:rsid w:val="008169DB"/>
    <w:rsid w:val="00817E35"/>
    <w:rsid w:val="0082056B"/>
    <w:rsid w:val="00821432"/>
    <w:rsid w:val="00822418"/>
    <w:rsid w:val="008224A8"/>
    <w:rsid w:val="008227D8"/>
    <w:rsid w:val="008233CA"/>
    <w:rsid w:val="00825E8C"/>
    <w:rsid w:val="00827B76"/>
    <w:rsid w:val="00827DAB"/>
    <w:rsid w:val="008306C6"/>
    <w:rsid w:val="00831897"/>
    <w:rsid w:val="00840B27"/>
    <w:rsid w:val="008418EF"/>
    <w:rsid w:val="00842064"/>
    <w:rsid w:val="008435A6"/>
    <w:rsid w:val="00845868"/>
    <w:rsid w:val="008463F4"/>
    <w:rsid w:val="00846431"/>
    <w:rsid w:val="00847663"/>
    <w:rsid w:val="0085023D"/>
    <w:rsid w:val="008502FE"/>
    <w:rsid w:val="00850729"/>
    <w:rsid w:val="0085368C"/>
    <w:rsid w:val="008545EB"/>
    <w:rsid w:val="00855709"/>
    <w:rsid w:val="00855A1E"/>
    <w:rsid w:val="00860F58"/>
    <w:rsid w:val="008613C2"/>
    <w:rsid w:val="008616CB"/>
    <w:rsid w:val="00863820"/>
    <w:rsid w:val="00865BF4"/>
    <w:rsid w:val="008663CE"/>
    <w:rsid w:val="0086657F"/>
    <w:rsid w:val="00866BD1"/>
    <w:rsid w:val="00867FFB"/>
    <w:rsid w:val="008701FC"/>
    <w:rsid w:val="00870995"/>
    <w:rsid w:val="00874744"/>
    <w:rsid w:val="0087520F"/>
    <w:rsid w:val="00875CF2"/>
    <w:rsid w:val="00876B85"/>
    <w:rsid w:val="008777E9"/>
    <w:rsid w:val="008808F4"/>
    <w:rsid w:val="0088104F"/>
    <w:rsid w:val="008833D0"/>
    <w:rsid w:val="008840A8"/>
    <w:rsid w:val="008861D3"/>
    <w:rsid w:val="0088635C"/>
    <w:rsid w:val="00886437"/>
    <w:rsid w:val="008872EE"/>
    <w:rsid w:val="00887802"/>
    <w:rsid w:val="00891604"/>
    <w:rsid w:val="00891F66"/>
    <w:rsid w:val="00892F0B"/>
    <w:rsid w:val="0089370C"/>
    <w:rsid w:val="00894305"/>
    <w:rsid w:val="00895FAD"/>
    <w:rsid w:val="00896F47"/>
    <w:rsid w:val="008973F7"/>
    <w:rsid w:val="00897C85"/>
    <w:rsid w:val="008A17BE"/>
    <w:rsid w:val="008A28C1"/>
    <w:rsid w:val="008A2F31"/>
    <w:rsid w:val="008A327B"/>
    <w:rsid w:val="008A62BD"/>
    <w:rsid w:val="008A66C7"/>
    <w:rsid w:val="008A67CA"/>
    <w:rsid w:val="008B0DC4"/>
    <w:rsid w:val="008B0F8E"/>
    <w:rsid w:val="008B0FE7"/>
    <w:rsid w:val="008B182A"/>
    <w:rsid w:val="008B2558"/>
    <w:rsid w:val="008B2944"/>
    <w:rsid w:val="008B3EE8"/>
    <w:rsid w:val="008B4491"/>
    <w:rsid w:val="008B4520"/>
    <w:rsid w:val="008B625D"/>
    <w:rsid w:val="008B6B40"/>
    <w:rsid w:val="008B75F4"/>
    <w:rsid w:val="008C1535"/>
    <w:rsid w:val="008C24D7"/>
    <w:rsid w:val="008C3850"/>
    <w:rsid w:val="008C4B4C"/>
    <w:rsid w:val="008C5D20"/>
    <w:rsid w:val="008C5D37"/>
    <w:rsid w:val="008D25E3"/>
    <w:rsid w:val="008D28F8"/>
    <w:rsid w:val="008D3A4B"/>
    <w:rsid w:val="008D4A54"/>
    <w:rsid w:val="008D4FB1"/>
    <w:rsid w:val="008D50BF"/>
    <w:rsid w:val="008E0F5B"/>
    <w:rsid w:val="008E1144"/>
    <w:rsid w:val="008E1262"/>
    <w:rsid w:val="008E13EB"/>
    <w:rsid w:val="008E303B"/>
    <w:rsid w:val="008E4909"/>
    <w:rsid w:val="008E6279"/>
    <w:rsid w:val="008E73A2"/>
    <w:rsid w:val="008E7A21"/>
    <w:rsid w:val="008F0B75"/>
    <w:rsid w:val="008F2EBE"/>
    <w:rsid w:val="008F42A3"/>
    <w:rsid w:val="008F5676"/>
    <w:rsid w:val="008F5958"/>
    <w:rsid w:val="008F6EBC"/>
    <w:rsid w:val="008F73F9"/>
    <w:rsid w:val="00900583"/>
    <w:rsid w:val="00900F7C"/>
    <w:rsid w:val="009052AF"/>
    <w:rsid w:val="00906E86"/>
    <w:rsid w:val="00912082"/>
    <w:rsid w:val="00912336"/>
    <w:rsid w:val="00913499"/>
    <w:rsid w:val="00915693"/>
    <w:rsid w:val="00915B3F"/>
    <w:rsid w:val="00915BDD"/>
    <w:rsid w:val="009163D0"/>
    <w:rsid w:val="00916C44"/>
    <w:rsid w:val="00920E2B"/>
    <w:rsid w:val="00921550"/>
    <w:rsid w:val="00922806"/>
    <w:rsid w:val="00922F14"/>
    <w:rsid w:val="009252A6"/>
    <w:rsid w:val="009254C2"/>
    <w:rsid w:val="00925FA7"/>
    <w:rsid w:val="009269E5"/>
    <w:rsid w:val="00927B17"/>
    <w:rsid w:val="00931BF5"/>
    <w:rsid w:val="00932669"/>
    <w:rsid w:val="00935966"/>
    <w:rsid w:val="00935A54"/>
    <w:rsid w:val="00935D0C"/>
    <w:rsid w:val="00935F73"/>
    <w:rsid w:val="00936F36"/>
    <w:rsid w:val="0093716E"/>
    <w:rsid w:val="00937F81"/>
    <w:rsid w:val="00937FC5"/>
    <w:rsid w:val="00941F41"/>
    <w:rsid w:val="00942C1F"/>
    <w:rsid w:val="0094434C"/>
    <w:rsid w:val="00946341"/>
    <w:rsid w:val="00947552"/>
    <w:rsid w:val="00951649"/>
    <w:rsid w:val="00951A45"/>
    <w:rsid w:val="00952928"/>
    <w:rsid w:val="00952F91"/>
    <w:rsid w:val="00953D2D"/>
    <w:rsid w:val="00953DCD"/>
    <w:rsid w:val="00954517"/>
    <w:rsid w:val="00954882"/>
    <w:rsid w:val="00955CF7"/>
    <w:rsid w:val="00955DF9"/>
    <w:rsid w:val="00956313"/>
    <w:rsid w:val="00956460"/>
    <w:rsid w:val="00956D69"/>
    <w:rsid w:val="00957397"/>
    <w:rsid w:val="00957C7B"/>
    <w:rsid w:val="00960028"/>
    <w:rsid w:val="00962578"/>
    <w:rsid w:val="009641F7"/>
    <w:rsid w:val="00964C23"/>
    <w:rsid w:val="0096699C"/>
    <w:rsid w:val="0096748B"/>
    <w:rsid w:val="00970EF9"/>
    <w:rsid w:val="00971FE9"/>
    <w:rsid w:val="00973DA6"/>
    <w:rsid w:val="00975C22"/>
    <w:rsid w:val="00977509"/>
    <w:rsid w:val="00981963"/>
    <w:rsid w:val="00981ADF"/>
    <w:rsid w:val="00982C57"/>
    <w:rsid w:val="00983622"/>
    <w:rsid w:val="00984432"/>
    <w:rsid w:val="00984CD1"/>
    <w:rsid w:val="0098677A"/>
    <w:rsid w:val="00987C24"/>
    <w:rsid w:val="009900F5"/>
    <w:rsid w:val="009921A9"/>
    <w:rsid w:val="00993D3C"/>
    <w:rsid w:val="009961ED"/>
    <w:rsid w:val="0099642B"/>
    <w:rsid w:val="0099678C"/>
    <w:rsid w:val="00997FDF"/>
    <w:rsid w:val="009A18D2"/>
    <w:rsid w:val="009A1975"/>
    <w:rsid w:val="009A1C0F"/>
    <w:rsid w:val="009A318C"/>
    <w:rsid w:val="009A41EA"/>
    <w:rsid w:val="009B0302"/>
    <w:rsid w:val="009B05A0"/>
    <w:rsid w:val="009B083D"/>
    <w:rsid w:val="009B101A"/>
    <w:rsid w:val="009B194A"/>
    <w:rsid w:val="009B204A"/>
    <w:rsid w:val="009B43A2"/>
    <w:rsid w:val="009B4614"/>
    <w:rsid w:val="009B4DF2"/>
    <w:rsid w:val="009B76EC"/>
    <w:rsid w:val="009C1BB4"/>
    <w:rsid w:val="009C1D4B"/>
    <w:rsid w:val="009C27E6"/>
    <w:rsid w:val="009C34C4"/>
    <w:rsid w:val="009C3735"/>
    <w:rsid w:val="009C3875"/>
    <w:rsid w:val="009C3A88"/>
    <w:rsid w:val="009C3E92"/>
    <w:rsid w:val="009C44BE"/>
    <w:rsid w:val="009C45F4"/>
    <w:rsid w:val="009C4655"/>
    <w:rsid w:val="009C4CEB"/>
    <w:rsid w:val="009C76E4"/>
    <w:rsid w:val="009C775E"/>
    <w:rsid w:val="009D13D5"/>
    <w:rsid w:val="009D3A29"/>
    <w:rsid w:val="009D3FE9"/>
    <w:rsid w:val="009D4B40"/>
    <w:rsid w:val="009D4DDC"/>
    <w:rsid w:val="009D5A2C"/>
    <w:rsid w:val="009D69D7"/>
    <w:rsid w:val="009D786B"/>
    <w:rsid w:val="009E0295"/>
    <w:rsid w:val="009E2204"/>
    <w:rsid w:val="009E3741"/>
    <w:rsid w:val="009E37B0"/>
    <w:rsid w:val="009E3C7C"/>
    <w:rsid w:val="009E4380"/>
    <w:rsid w:val="009E48E0"/>
    <w:rsid w:val="009E5B16"/>
    <w:rsid w:val="009E5F5A"/>
    <w:rsid w:val="009E7422"/>
    <w:rsid w:val="009E7441"/>
    <w:rsid w:val="009F0204"/>
    <w:rsid w:val="009F136F"/>
    <w:rsid w:val="009F3A97"/>
    <w:rsid w:val="009F4388"/>
    <w:rsid w:val="009F484B"/>
    <w:rsid w:val="009F4E36"/>
    <w:rsid w:val="009F5645"/>
    <w:rsid w:val="009F7B00"/>
    <w:rsid w:val="009F7EE6"/>
    <w:rsid w:val="00A00036"/>
    <w:rsid w:val="00A0039D"/>
    <w:rsid w:val="00A0262D"/>
    <w:rsid w:val="00A02D6B"/>
    <w:rsid w:val="00A03462"/>
    <w:rsid w:val="00A067D5"/>
    <w:rsid w:val="00A06C00"/>
    <w:rsid w:val="00A10A67"/>
    <w:rsid w:val="00A12ED0"/>
    <w:rsid w:val="00A13152"/>
    <w:rsid w:val="00A14107"/>
    <w:rsid w:val="00A141E0"/>
    <w:rsid w:val="00A143EF"/>
    <w:rsid w:val="00A15F7E"/>
    <w:rsid w:val="00A161F9"/>
    <w:rsid w:val="00A1747B"/>
    <w:rsid w:val="00A17C7F"/>
    <w:rsid w:val="00A20F92"/>
    <w:rsid w:val="00A23F58"/>
    <w:rsid w:val="00A25026"/>
    <w:rsid w:val="00A254B6"/>
    <w:rsid w:val="00A25B4D"/>
    <w:rsid w:val="00A27631"/>
    <w:rsid w:val="00A27B36"/>
    <w:rsid w:val="00A27DDF"/>
    <w:rsid w:val="00A30CF2"/>
    <w:rsid w:val="00A31AF0"/>
    <w:rsid w:val="00A31B0A"/>
    <w:rsid w:val="00A349E7"/>
    <w:rsid w:val="00A354C4"/>
    <w:rsid w:val="00A35990"/>
    <w:rsid w:val="00A37496"/>
    <w:rsid w:val="00A37B53"/>
    <w:rsid w:val="00A37CFD"/>
    <w:rsid w:val="00A40F18"/>
    <w:rsid w:val="00A411EA"/>
    <w:rsid w:val="00A41DEE"/>
    <w:rsid w:val="00A4250D"/>
    <w:rsid w:val="00A42B33"/>
    <w:rsid w:val="00A44E57"/>
    <w:rsid w:val="00A453B9"/>
    <w:rsid w:val="00A456A8"/>
    <w:rsid w:val="00A458D9"/>
    <w:rsid w:val="00A4654E"/>
    <w:rsid w:val="00A475A6"/>
    <w:rsid w:val="00A47B1D"/>
    <w:rsid w:val="00A505E1"/>
    <w:rsid w:val="00A50B06"/>
    <w:rsid w:val="00A516FD"/>
    <w:rsid w:val="00A51899"/>
    <w:rsid w:val="00A524FD"/>
    <w:rsid w:val="00A52AE9"/>
    <w:rsid w:val="00A54C83"/>
    <w:rsid w:val="00A5529C"/>
    <w:rsid w:val="00A559A7"/>
    <w:rsid w:val="00A561BF"/>
    <w:rsid w:val="00A563FE"/>
    <w:rsid w:val="00A60801"/>
    <w:rsid w:val="00A60F98"/>
    <w:rsid w:val="00A64047"/>
    <w:rsid w:val="00A64736"/>
    <w:rsid w:val="00A6530D"/>
    <w:rsid w:val="00A66791"/>
    <w:rsid w:val="00A66DF9"/>
    <w:rsid w:val="00A7006D"/>
    <w:rsid w:val="00A70C8B"/>
    <w:rsid w:val="00A71142"/>
    <w:rsid w:val="00A717C6"/>
    <w:rsid w:val="00A72BA3"/>
    <w:rsid w:val="00A747ED"/>
    <w:rsid w:val="00A75E20"/>
    <w:rsid w:val="00A75F07"/>
    <w:rsid w:val="00A76FBE"/>
    <w:rsid w:val="00A77A87"/>
    <w:rsid w:val="00A80A02"/>
    <w:rsid w:val="00A80B83"/>
    <w:rsid w:val="00A83856"/>
    <w:rsid w:val="00A8487D"/>
    <w:rsid w:val="00A85F91"/>
    <w:rsid w:val="00A86D7A"/>
    <w:rsid w:val="00A901E3"/>
    <w:rsid w:val="00A90C26"/>
    <w:rsid w:val="00A91A52"/>
    <w:rsid w:val="00A92D7E"/>
    <w:rsid w:val="00A92F35"/>
    <w:rsid w:val="00A941E9"/>
    <w:rsid w:val="00A9547B"/>
    <w:rsid w:val="00A957F8"/>
    <w:rsid w:val="00A9619D"/>
    <w:rsid w:val="00A96C62"/>
    <w:rsid w:val="00A97A80"/>
    <w:rsid w:val="00AA01D7"/>
    <w:rsid w:val="00AA0984"/>
    <w:rsid w:val="00AA2715"/>
    <w:rsid w:val="00AA2D5A"/>
    <w:rsid w:val="00AA3FC3"/>
    <w:rsid w:val="00AA5AF7"/>
    <w:rsid w:val="00AA5F97"/>
    <w:rsid w:val="00AA71BD"/>
    <w:rsid w:val="00AA7C50"/>
    <w:rsid w:val="00AA7CFB"/>
    <w:rsid w:val="00AB0412"/>
    <w:rsid w:val="00AB1A77"/>
    <w:rsid w:val="00AB1C19"/>
    <w:rsid w:val="00AB281F"/>
    <w:rsid w:val="00AB2D50"/>
    <w:rsid w:val="00AB40C3"/>
    <w:rsid w:val="00AB4477"/>
    <w:rsid w:val="00AC0283"/>
    <w:rsid w:val="00AC0A16"/>
    <w:rsid w:val="00AC29B4"/>
    <w:rsid w:val="00AC2A9B"/>
    <w:rsid w:val="00AC47E9"/>
    <w:rsid w:val="00AC48FE"/>
    <w:rsid w:val="00AC5593"/>
    <w:rsid w:val="00AC576A"/>
    <w:rsid w:val="00AC6A69"/>
    <w:rsid w:val="00AC7611"/>
    <w:rsid w:val="00AD00B5"/>
    <w:rsid w:val="00AD0597"/>
    <w:rsid w:val="00AD16B7"/>
    <w:rsid w:val="00AD3400"/>
    <w:rsid w:val="00AD35F4"/>
    <w:rsid w:val="00AD3D51"/>
    <w:rsid w:val="00AD7021"/>
    <w:rsid w:val="00AD7F4E"/>
    <w:rsid w:val="00AE0EFE"/>
    <w:rsid w:val="00AE2DB8"/>
    <w:rsid w:val="00AE34B4"/>
    <w:rsid w:val="00AE34C9"/>
    <w:rsid w:val="00AE5D01"/>
    <w:rsid w:val="00AF1460"/>
    <w:rsid w:val="00AF2A81"/>
    <w:rsid w:val="00AF34E9"/>
    <w:rsid w:val="00AF351E"/>
    <w:rsid w:val="00AF37B0"/>
    <w:rsid w:val="00AF3986"/>
    <w:rsid w:val="00AF4994"/>
    <w:rsid w:val="00AF4998"/>
    <w:rsid w:val="00AF4C67"/>
    <w:rsid w:val="00AF5615"/>
    <w:rsid w:val="00AF5C6B"/>
    <w:rsid w:val="00B0069E"/>
    <w:rsid w:val="00B007A3"/>
    <w:rsid w:val="00B01119"/>
    <w:rsid w:val="00B05401"/>
    <w:rsid w:val="00B0596B"/>
    <w:rsid w:val="00B05F23"/>
    <w:rsid w:val="00B1032A"/>
    <w:rsid w:val="00B1113E"/>
    <w:rsid w:val="00B11181"/>
    <w:rsid w:val="00B11DA1"/>
    <w:rsid w:val="00B12D45"/>
    <w:rsid w:val="00B12D8A"/>
    <w:rsid w:val="00B13D84"/>
    <w:rsid w:val="00B1467B"/>
    <w:rsid w:val="00B148C9"/>
    <w:rsid w:val="00B14D1B"/>
    <w:rsid w:val="00B15366"/>
    <w:rsid w:val="00B15F96"/>
    <w:rsid w:val="00B2003D"/>
    <w:rsid w:val="00B20B3D"/>
    <w:rsid w:val="00B20EF7"/>
    <w:rsid w:val="00B2244D"/>
    <w:rsid w:val="00B229F5"/>
    <w:rsid w:val="00B24C86"/>
    <w:rsid w:val="00B2591E"/>
    <w:rsid w:val="00B26321"/>
    <w:rsid w:val="00B27023"/>
    <w:rsid w:val="00B27BD8"/>
    <w:rsid w:val="00B30155"/>
    <w:rsid w:val="00B30D4B"/>
    <w:rsid w:val="00B30EB9"/>
    <w:rsid w:val="00B30F5E"/>
    <w:rsid w:val="00B32189"/>
    <w:rsid w:val="00B34752"/>
    <w:rsid w:val="00B347B3"/>
    <w:rsid w:val="00B3720A"/>
    <w:rsid w:val="00B4175B"/>
    <w:rsid w:val="00B422D4"/>
    <w:rsid w:val="00B4233D"/>
    <w:rsid w:val="00B4308F"/>
    <w:rsid w:val="00B43CFA"/>
    <w:rsid w:val="00B44105"/>
    <w:rsid w:val="00B44795"/>
    <w:rsid w:val="00B44945"/>
    <w:rsid w:val="00B449FC"/>
    <w:rsid w:val="00B454EE"/>
    <w:rsid w:val="00B4567D"/>
    <w:rsid w:val="00B4625F"/>
    <w:rsid w:val="00B464AA"/>
    <w:rsid w:val="00B4656E"/>
    <w:rsid w:val="00B467E6"/>
    <w:rsid w:val="00B4682A"/>
    <w:rsid w:val="00B4710E"/>
    <w:rsid w:val="00B4752C"/>
    <w:rsid w:val="00B47606"/>
    <w:rsid w:val="00B506E7"/>
    <w:rsid w:val="00B50919"/>
    <w:rsid w:val="00B5106D"/>
    <w:rsid w:val="00B536B3"/>
    <w:rsid w:val="00B548D7"/>
    <w:rsid w:val="00B55CD1"/>
    <w:rsid w:val="00B5645C"/>
    <w:rsid w:val="00B574F6"/>
    <w:rsid w:val="00B600EE"/>
    <w:rsid w:val="00B60340"/>
    <w:rsid w:val="00B616FF"/>
    <w:rsid w:val="00B63D9A"/>
    <w:rsid w:val="00B648B2"/>
    <w:rsid w:val="00B65003"/>
    <w:rsid w:val="00B65B61"/>
    <w:rsid w:val="00B71989"/>
    <w:rsid w:val="00B719B1"/>
    <w:rsid w:val="00B7339D"/>
    <w:rsid w:val="00B747E4"/>
    <w:rsid w:val="00B76757"/>
    <w:rsid w:val="00B768C8"/>
    <w:rsid w:val="00B805A1"/>
    <w:rsid w:val="00B80683"/>
    <w:rsid w:val="00B818E4"/>
    <w:rsid w:val="00B8211D"/>
    <w:rsid w:val="00B837E9"/>
    <w:rsid w:val="00B84F44"/>
    <w:rsid w:val="00B84F81"/>
    <w:rsid w:val="00B85E2F"/>
    <w:rsid w:val="00B86E75"/>
    <w:rsid w:val="00B901FF"/>
    <w:rsid w:val="00B9027A"/>
    <w:rsid w:val="00B93398"/>
    <w:rsid w:val="00B94176"/>
    <w:rsid w:val="00B94C6C"/>
    <w:rsid w:val="00B94DA6"/>
    <w:rsid w:val="00B966AA"/>
    <w:rsid w:val="00B96812"/>
    <w:rsid w:val="00B96CBC"/>
    <w:rsid w:val="00B96E83"/>
    <w:rsid w:val="00BA0154"/>
    <w:rsid w:val="00BA21F5"/>
    <w:rsid w:val="00BA2B9A"/>
    <w:rsid w:val="00BA49DC"/>
    <w:rsid w:val="00BA5C08"/>
    <w:rsid w:val="00BB027E"/>
    <w:rsid w:val="00BB072D"/>
    <w:rsid w:val="00BB0977"/>
    <w:rsid w:val="00BB14F8"/>
    <w:rsid w:val="00BB286C"/>
    <w:rsid w:val="00BB2EBF"/>
    <w:rsid w:val="00BB41D3"/>
    <w:rsid w:val="00BB5652"/>
    <w:rsid w:val="00BB5B34"/>
    <w:rsid w:val="00BB603C"/>
    <w:rsid w:val="00BB7C7E"/>
    <w:rsid w:val="00BB7E73"/>
    <w:rsid w:val="00BC26A1"/>
    <w:rsid w:val="00BC465C"/>
    <w:rsid w:val="00BC5D66"/>
    <w:rsid w:val="00BC6B6D"/>
    <w:rsid w:val="00BC73EA"/>
    <w:rsid w:val="00BD1650"/>
    <w:rsid w:val="00BD327B"/>
    <w:rsid w:val="00BD395A"/>
    <w:rsid w:val="00BD4AD5"/>
    <w:rsid w:val="00BD4B83"/>
    <w:rsid w:val="00BD5AD7"/>
    <w:rsid w:val="00BD6381"/>
    <w:rsid w:val="00BD70AE"/>
    <w:rsid w:val="00BD7CD9"/>
    <w:rsid w:val="00BE1C6A"/>
    <w:rsid w:val="00BE202E"/>
    <w:rsid w:val="00BE2776"/>
    <w:rsid w:val="00BE3788"/>
    <w:rsid w:val="00BE5C94"/>
    <w:rsid w:val="00BE6468"/>
    <w:rsid w:val="00BE7F86"/>
    <w:rsid w:val="00BF061D"/>
    <w:rsid w:val="00BF0B1F"/>
    <w:rsid w:val="00BF11CA"/>
    <w:rsid w:val="00BF1249"/>
    <w:rsid w:val="00BF1FD6"/>
    <w:rsid w:val="00BF2399"/>
    <w:rsid w:val="00BF38CA"/>
    <w:rsid w:val="00BF39FB"/>
    <w:rsid w:val="00BF485A"/>
    <w:rsid w:val="00BF5411"/>
    <w:rsid w:val="00BF5722"/>
    <w:rsid w:val="00BF5A65"/>
    <w:rsid w:val="00BF65B6"/>
    <w:rsid w:val="00BF6E0D"/>
    <w:rsid w:val="00BF71AB"/>
    <w:rsid w:val="00BF7A4B"/>
    <w:rsid w:val="00C000A7"/>
    <w:rsid w:val="00C0182A"/>
    <w:rsid w:val="00C111DB"/>
    <w:rsid w:val="00C12460"/>
    <w:rsid w:val="00C12978"/>
    <w:rsid w:val="00C14134"/>
    <w:rsid w:val="00C1425A"/>
    <w:rsid w:val="00C14747"/>
    <w:rsid w:val="00C149DF"/>
    <w:rsid w:val="00C15B90"/>
    <w:rsid w:val="00C16215"/>
    <w:rsid w:val="00C16A9F"/>
    <w:rsid w:val="00C1712B"/>
    <w:rsid w:val="00C176CF"/>
    <w:rsid w:val="00C17A7D"/>
    <w:rsid w:val="00C20CA0"/>
    <w:rsid w:val="00C235FC"/>
    <w:rsid w:val="00C23987"/>
    <w:rsid w:val="00C23B5F"/>
    <w:rsid w:val="00C31D58"/>
    <w:rsid w:val="00C32084"/>
    <w:rsid w:val="00C33D6F"/>
    <w:rsid w:val="00C35903"/>
    <w:rsid w:val="00C37207"/>
    <w:rsid w:val="00C37246"/>
    <w:rsid w:val="00C40ABB"/>
    <w:rsid w:val="00C41253"/>
    <w:rsid w:val="00C41C79"/>
    <w:rsid w:val="00C44B66"/>
    <w:rsid w:val="00C44C36"/>
    <w:rsid w:val="00C44DC4"/>
    <w:rsid w:val="00C45A6D"/>
    <w:rsid w:val="00C46412"/>
    <w:rsid w:val="00C4789A"/>
    <w:rsid w:val="00C47F46"/>
    <w:rsid w:val="00C507B4"/>
    <w:rsid w:val="00C50981"/>
    <w:rsid w:val="00C5149E"/>
    <w:rsid w:val="00C5470A"/>
    <w:rsid w:val="00C5567F"/>
    <w:rsid w:val="00C57671"/>
    <w:rsid w:val="00C61579"/>
    <w:rsid w:val="00C6213F"/>
    <w:rsid w:val="00C63325"/>
    <w:rsid w:val="00C65299"/>
    <w:rsid w:val="00C66BF2"/>
    <w:rsid w:val="00C67732"/>
    <w:rsid w:val="00C710A0"/>
    <w:rsid w:val="00C72D99"/>
    <w:rsid w:val="00C73E1A"/>
    <w:rsid w:val="00C75668"/>
    <w:rsid w:val="00C77A80"/>
    <w:rsid w:val="00C81244"/>
    <w:rsid w:val="00C82D6D"/>
    <w:rsid w:val="00C82F8B"/>
    <w:rsid w:val="00C8621B"/>
    <w:rsid w:val="00C86B6D"/>
    <w:rsid w:val="00C872D7"/>
    <w:rsid w:val="00C87A12"/>
    <w:rsid w:val="00C906E3"/>
    <w:rsid w:val="00C93AA8"/>
    <w:rsid w:val="00C94C22"/>
    <w:rsid w:val="00C9501B"/>
    <w:rsid w:val="00C956B0"/>
    <w:rsid w:val="00C9702B"/>
    <w:rsid w:val="00C97411"/>
    <w:rsid w:val="00C97B7A"/>
    <w:rsid w:val="00CA0437"/>
    <w:rsid w:val="00CA3A1A"/>
    <w:rsid w:val="00CA53BC"/>
    <w:rsid w:val="00CA67B5"/>
    <w:rsid w:val="00CB00CA"/>
    <w:rsid w:val="00CB0F49"/>
    <w:rsid w:val="00CB390F"/>
    <w:rsid w:val="00CB41C4"/>
    <w:rsid w:val="00CB604F"/>
    <w:rsid w:val="00CB6ACB"/>
    <w:rsid w:val="00CB74FD"/>
    <w:rsid w:val="00CB76AE"/>
    <w:rsid w:val="00CB7807"/>
    <w:rsid w:val="00CC1DEE"/>
    <w:rsid w:val="00CC3D88"/>
    <w:rsid w:val="00CC52B1"/>
    <w:rsid w:val="00CC5A38"/>
    <w:rsid w:val="00CC77EA"/>
    <w:rsid w:val="00CC7D91"/>
    <w:rsid w:val="00CD3A47"/>
    <w:rsid w:val="00CD3A80"/>
    <w:rsid w:val="00CD3E45"/>
    <w:rsid w:val="00CD47F0"/>
    <w:rsid w:val="00CD511B"/>
    <w:rsid w:val="00CD5E30"/>
    <w:rsid w:val="00CD608F"/>
    <w:rsid w:val="00CD662F"/>
    <w:rsid w:val="00CD69B3"/>
    <w:rsid w:val="00CD6CE7"/>
    <w:rsid w:val="00CD709C"/>
    <w:rsid w:val="00CE2782"/>
    <w:rsid w:val="00CE3404"/>
    <w:rsid w:val="00CE35D8"/>
    <w:rsid w:val="00CE37D3"/>
    <w:rsid w:val="00CE3A62"/>
    <w:rsid w:val="00CE3CBF"/>
    <w:rsid w:val="00CE3EA4"/>
    <w:rsid w:val="00CE4317"/>
    <w:rsid w:val="00CE4EC9"/>
    <w:rsid w:val="00CE5AE7"/>
    <w:rsid w:val="00CE6107"/>
    <w:rsid w:val="00CE6C58"/>
    <w:rsid w:val="00CF12D2"/>
    <w:rsid w:val="00CF240C"/>
    <w:rsid w:val="00CF287F"/>
    <w:rsid w:val="00CF2EAC"/>
    <w:rsid w:val="00CF2FFA"/>
    <w:rsid w:val="00CF3482"/>
    <w:rsid w:val="00CF413F"/>
    <w:rsid w:val="00CF68AE"/>
    <w:rsid w:val="00CF71C7"/>
    <w:rsid w:val="00CF771D"/>
    <w:rsid w:val="00D01183"/>
    <w:rsid w:val="00D0276F"/>
    <w:rsid w:val="00D02981"/>
    <w:rsid w:val="00D04164"/>
    <w:rsid w:val="00D071BE"/>
    <w:rsid w:val="00D07AD5"/>
    <w:rsid w:val="00D07F09"/>
    <w:rsid w:val="00D10C7F"/>
    <w:rsid w:val="00D11151"/>
    <w:rsid w:val="00D11513"/>
    <w:rsid w:val="00D132EF"/>
    <w:rsid w:val="00D142CA"/>
    <w:rsid w:val="00D14616"/>
    <w:rsid w:val="00D152D7"/>
    <w:rsid w:val="00D1606E"/>
    <w:rsid w:val="00D17F0A"/>
    <w:rsid w:val="00D205D2"/>
    <w:rsid w:val="00D233B5"/>
    <w:rsid w:val="00D27314"/>
    <w:rsid w:val="00D30628"/>
    <w:rsid w:val="00D30863"/>
    <w:rsid w:val="00D30E07"/>
    <w:rsid w:val="00D320D4"/>
    <w:rsid w:val="00D32BF2"/>
    <w:rsid w:val="00D344F2"/>
    <w:rsid w:val="00D34FB4"/>
    <w:rsid w:val="00D35C1F"/>
    <w:rsid w:val="00D36245"/>
    <w:rsid w:val="00D40340"/>
    <w:rsid w:val="00D40A4D"/>
    <w:rsid w:val="00D421AA"/>
    <w:rsid w:val="00D42205"/>
    <w:rsid w:val="00D438DF"/>
    <w:rsid w:val="00D44E91"/>
    <w:rsid w:val="00D45F63"/>
    <w:rsid w:val="00D470A0"/>
    <w:rsid w:val="00D47134"/>
    <w:rsid w:val="00D478B5"/>
    <w:rsid w:val="00D47FBC"/>
    <w:rsid w:val="00D50230"/>
    <w:rsid w:val="00D514CE"/>
    <w:rsid w:val="00D522B0"/>
    <w:rsid w:val="00D52DD7"/>
    <w:rsid w:val="00D5366F"/>
    <w:rsid w:val="00D5548D"/>
    <w:rsid w:val="00D5750A"/>
    <w:rsid w:val="00D602FF"/>
    <w:rsid w:val="00D60E3B"/>
    <w:rsid w:val="00D60F78"/>
    <w:rsid w:val="00D61135"/>
    <w:rsid w:val="00D6116C"/>
    <w:rsid w:val="00D61A5D"/>
    <w:rsid w:val="00D64349"/>
    <w:rsid w:val="00D658B4"/>
    <w:rsid w:val="00D65EA3"/>
    <w:rsid w:val="00D66C9C"/>
    <w:rsid w:val="00D6750D"/>
    <w:rsid w:val="00D67552"/>
    <w:rsid w:val="00D67627"/>
    <w:rsid w:val="00D709B7"/>
    <w:rsid w:val="00D711F1"/>
    <w:rsid w:val="00D712AE"/>
    <w:rsid w:val="00D719A1"/>
    <w:rsid w:val="00D71ECE"/>
    <w:rsid w:val="00D72436"/>
    <w:rsid w:val="00D7313B"/>
    <w:rsid w:val="00D73A54"/>
    <w:rsid w:val="00D74861"/>
    <w:rsid w:val="00D752A8"/>
    <w:rsid w:val="00D75CCF"/>
    <w:rsid w:val="00D764BB"/>
    <w:rsid w:val="00D76F47"/>
    <w:rsid w:val="00D7777B"/>
    <w:rsid w:val="00D77EDA"/>
    <w:rsid w:val="00D80499"/>
    <w:rsid w:val="00D81BB8"/>
    <w:rsid w:val="00D82FF5"/>
    <w:rsid w:val="00D83240"/>
    <w:rsid w:val="00D833C5"/>
    <w:rsid w:val="00D83D63"/>
    <w:rsid w:val="00D83D6A"/>
    <w:rsid w:val="00D84D81"/>
    <w:rsid w:val="00D85BE2"/>
    <w:rsid w:val="00D86242"/>
    <w:rsid w:val="00D8750B"/>
    <w:rsid w:val="00D87894"/>
    <w:rsid w:val="00D90086"/>
    <w:rsid w:val="00D90246"/>
    <w:rsid w:val="00D91F25"/>
    <w:rsid w:val="00D920BA"/>
    <w:rsid w:val="00D92A79"/>
    <w:rsid w:val="00D92CAE"/>
    <w:rsid w:val="00D937AC"/>
    <w:rsid w:val="00D93881"/>
    <w:rsid w:val="00D946C6"/>
    <w:rsid w:val="00D94914"/>
    <w:rsid w:val="00D94B73"/>
    <w:rsid w:val="00D94CF9"/>
    <w:rsid w:val="00D94FD6"/>
    <w:rsid w:val="00D95760"/>
    <w:rsid w:val="00D965E7"/>
    <w:rsid w:val="00D96B2A"/>
    <w:rsid w:val="00D96F5F"/>
    <w:rsid w:val="00D97630"/>
    <w:rsid w:val="00DA059A"/>
    <w:rsid w:val="00DA0895"/>
    <w:rsid w:val="00DA160C"/>
    <w:rsid w:val="00DA255B"/>
    <w:rsid w:val="00DA3C6D"/>
    <w:rsid w:val="00DA4110"/>
    <w:rsid w:val="00DA599D"/>
    <w:rsid w:val="00DA6741"/>
    <w:rsid w:val="00DA684E"/>
    <w:rsid w:val="00DB11F1"/>
    <w:rsid w:val="00DB1798"/>
    <w:rsid w:val="00DB1B9B"/>
    <w:rsid w:val="00DB3C39"/>
    <w:rsid w:val="00DB40B0"/>
    <w:rsid w:val="00DB4505"/>
    <w:rsid w:val="00DB5678"/>
    <w:rsid w:val="00DB5CD2"/>
    <w:rsid w:val="00DB608E"/>
    <w:rsid w:val="00DB6C6D"/>
    <w:rsid w:val="00DB6CEC"/>
    <w:rsid w:val="00DB7033"/>
    <w:rsid w:val="00DB7F1B"/>
    <w:rsid w:val="00DC0788"/>
    <w:rsid w:val="00DC0938"/>
    <w:rsid w:val="00DC099E"/>
    <w:rsid w:val="00DC1A08"/>
    <w:rsid w:val="00DC1E99"/>
    <w:rsid w:val="00DC4858"/>
    <w:rsid w:val="00DC511F"/>
    <w:rsid w:val="00DD06A2"/>
    <w:rsid w:val="00DD3C59"/>
    <w:rsid w:val="00DD60F1"/>
    <w:rsid w:val="00DD70AC"/>
    <w:rsid w:val="00DE04A2"/>
    <w:rsid w:val="00DE23BD"/>
    <w:rsid w:val="00DE4E4B"/>
    <w:rsid w:val="00DE5EDC"/>
    <w:rsid w:val="00DE6EA5"/>
    <w:rsid w:val="00DE712A"/>
    <w:rsid w:val="00DF0BF7"/>
    <w:rsid w:val="00DF1A47"/>
    <w:rsid w:val="00DF1DD8"/>
    <w:rsid w:val="00DF2FD3"/>
    <w:rsid w:val="00DF3763"/>
    <w:rsid w:val="00DF3A27"/>
    <w:rsid w:val="00DF4CED"/>
    <w:rsid w:val="00DF519C"/>
    <w:rsid w:val="00DF5F6F"/>
    <w:rsid w:val="00DF6A75"/>
    <w:rsid w:val="00E017D9"/>
    <w:rsid w:val="00E0382D"/>
    <w:rsid w:val="00E07899"/>
    <w:rsid w:val="00E07944"/>
    <w:rsid w:val="00E10E37"/>
    <w:rsid w:val="00E11757"/>
    <w:rsid w:val="00E12621"/>
    <w:rsid w:val="00E12895"/>
    <w:rsid w:val="00E12FB8"/>
    <w:rsid w:val="00E146F7"/>
    <w:rsid w:val="00E148B6"/>
    <w:rsid w:val="00E149C3"/>
    <w:rsid w:val="00E159A1"/>
    <w:rsid w:val="00E17B72"/>
    <w:rsid w:val="00E17D46"/>
    <w:rsid w:val="00E17FEC"/>
    <w:rsid w:val="00E20145"/>
    <w:rsid w:val="00E20699"/>
    <w:rsid w:val="00E20777"/>
    <w:rsid w:val="00E210CC"/>
    <w:rsid w:val="00E220B5"/>
    <w:rsid w:val="00E23CF7"/>
    <w:rsid w:val="00E256DB"/>
    <w:rsid w:val="00E25826"/>
    <w:rsid w:val="00E26143"/>
    <w:rsid w:val="00E30513"/>
    <w:rsid w:val="00E30D31"/>
    <w:rsid w:val="00E30F44"/>
    <w:rsid w:val="00E321D6"/>
    <w:rsid w:val="00E32309"/>
    <w:rsid w:val="00E339CF"/>
    <w:rsid w:val="00E33C3B"/>
    <w:rsid w:val="00E35351"/>
    <w:rsid w:val="00E357BD"/>
    <w:rsid w:val="00E35D84"/>
    <w:rsid w:val="00E363DA"/>
    <w:rsid w:val="00E41F02"/>
    <w:rsid w:val="00E4264E"/>
    <w:rsid w:val="00E42CEA"/>
    <w:rsid w:val="00E42F59"/>
    <w:rsid w:val="00E448A2"/>
    <w:rsid w:val="00E45B92"/>
    <w:rsid w:val="00E50490"/>
    <w:rsid w:val="00E51217"/>
    <w:rsid w:val="00E51B0A"/>
    <w:rsid w:val="00E52E45"/>
    <w:rsid w:val="00E53C73"/>
    <w:rsid w:val="00E55EDA"/>
    <w:rsid w:val="00E614D1"/>
    <w:rsid w:val="00E6312A"/>
    <w:rsid w:val="00E638AE"/>
    <w:rsid w:val="00E66F29"/>
    <w:rsid w:val="00E672BB"/>
    <w:rsid w:val="00E706B6"/>
    <w:rsid w:val="00E71311"/>
    <w:rsid w:val="00E71655"/>
    <w:rsid w:val="00E74248"/>
    <w:rsid w:val="00E75DF6"/>
    <w:rsid w:val="00E76EDA"/>
    <w:rsid w:val="00E770CC"/>
    <w:rsid w:val="00E7756D"/>
    <w:rsid w:val="00E77738"/>
    <w:rsid w:val="00E77F31"/>
    <w:rsid w:val="00E81C27"/>
    <w:rsid w:val="00E8384F"/>
    <w:rsid w:val="00E86491"/>
    <w:rsid w:val="00E867CC"/>
    <w:rsid w:val="00E868A0"/>
    <w:rsid w:val="00E901F2"/>
    <w:rsid w:val="00E907CB"/>
    <w:rsid w:val="00E90A8A"/>
    <w:rsid w:val="00E90DA8"/>
    <w:rsid w:val="00E92E96"/>
    <w:rsid w:val="00E92F05"/>
    <w:rsid w:val="00E940A7"/>
    <w:rsid w:val="00E953DC"/>
    <w:rsid w:val="00E95817"/>
    <w:rsid w:val="00EA0CAA"/>
    <w:rsid w:val="00EA12C7"/>
    <w:rsid w:val="00EA1A43"/>
    <w:rsid w:val="00EA1B12"/>
    <w:rsid w:val="00EA39C0"/>
    <w:rsid w:val="00EA5D54"/>
    <w:rsid w:val="00EA60A8"/>
    <w:rsid w:val="00EA7993"/>
    <w:rsid w:val="00EB0185"/>
    <w:rsid w:val="00EB0338"/>
    <w:rsid w:val="00EB1049"/>
    <w:rsid w:val="00EB128F"/>
    <w:rsid w:val="00EB1444"/>
    <w:rsid w:val="00EB1C00"/>
    <w:rsid w:val="00EB2029"/>
    <w:rsid w:val="00EB25D4"/>
    <w:rsid w:val="00EB3382"/>
    <w:rsid w:val="00EB4E06"/>
    <w:rsid w:val="00EB5116"/>
    <w:rsid w:val="00EB5FB5"/>
    <w:rsid w:val="00EB7677"/>
    <w:rsid w:val="00EC0644"/>
    <w:rsid w:val="00EC27C8"/>
    <w:rsid w:val="00EC3094"/>
    <w:rsid w:val="00EC3ABD"/>
    <w:rsid w:val="00EC4A75"/>
    <w:rsid w:val="00EC4D95"/>
    <w:rsid w:val="00EC54D1"/>
    <w:rsid w:val="00EC5671"/>
    <w:rsid w:val="00EC56C4"/>
    <w:rsid w:val="00EC7114"/>
    <w:rsid w:val="00EC7FA0"/>
    <w:rsid w:val="00ED05F5"/>
    <w:rsid w:val="00ED0A32"/>
    <w:rsid w:val="00ED2C69"/>
    <w:rsid w:val="00ED36E0"/>
    <w:rsid w:val="00ED3F92"/>
    <w:rsid w:val="00ED589E"/>
    <w:rsid w:val="00ED63F1"/>
    <w:rsid w:val="00ED7000"/>
    <w:rsid w:val="00ED719C"/>
    <w:rsid w:val="00EE0A5E"/>
    <w:rsid w:val="00EE168C"/>
    <w:rsid w:val="00EE3459"/>
    <w:rsid w:val="00EE3BD5"/>
    <w:rsid w:val="00EE5B7F"/>
    <w:rsid w:val="00EE696D"/>
    <w:rsid w:val="00EE7AF4"/>
    <w:rsid w:val="00EF0422"/>
    <w:rsid w:val="00EF11C6"/>
    <w:rsid w:val="00EF1E31"/>
    <w:rsid w:val="00EF2891"/>
    <w:rsid w:val="00EF2B9B"/>
    <w:rsid w:val="00EF343D"/>
    <w:rsid w:val="00EF4EC0"/>
    <w:rsid w:val="00EF66C0"/>
    <w:rsid w:val="00EF6737"/>
    <w:rsid w:val="00EF6D4E"/>
    <w:rsid w:val="00EF7158"/>
    <w:rsid w:val="00EF71E9"/>
    <w:rsid w:val="00F00939"/>
    <w:rsid w:val="00F01268"/>
    <w:rsid w:val="00F01CDE"/>
    <w:rsid w:val="00F01F6D"/>
    <w:rsid w:val="00F02A07"/>
    <w:rsid w:val="00F02F4B"/>
    <w:rsid w:val="00F038A7"/>
    <w:rsid w:val="00F03AC7"/>
    <w:rsid w:val="00F06137"/>
    <w:rsid w:val="00F06724"/>
    <w:rsid w:val="00F1158A"/>
    <w:rsid w:val="00F11D6F"/>
    <w:rsid w:val="00F130A3"/>
    <w:rsid w:val="00F136F0"/>
    <w:rsid w:val="00F137E9"/>
    <w:rsid w:val="00F13B86"/>
    <w:rsid w:val="00F149C1"/>
    <w:rsid w:val="00F15DFD"/>
    <w:rsid w:val="00F2038D"/>
    <w:rsid w:val="00F208FD"/>
    <w:rsid w:val="00F23F3C"/>
    <w:rsid w:val="00F242FC"/>
    <w:rsid w:val="00F245BB"/>
    <w:rsid w:val="00F258B6"/>
    <w:rsid w:val="00F313F6"/>
    <w:rsid w:val="00F32A5E"/>
    <w:rsid w:val="00F3343D"/>
    <w:rsid w:val="00F33B2C"/>
    <w:rsid w:val="00F348FA"/>
    <w:rsid w:val="00F34A03"/>
    <w:rsid w:val="00F358F1"/>
    <w:rsid w:val="00F40311"/>
    <w:rsid w:val="00F4052F"/>
    <w:rsid w:val="00F41563"/>
    <w:rsid w:val="00F42C39"/>
    <w:rsid w:val="00F42DA3"/>
    <w:rsid w:val="00F43252"/>
    <w:rsid w:val="00F44FDD"/>
    <w:rsid w:val="00F46700"/>
    <w:rsid w:val="00F47CB9"/>
    <w:rsid w:val="00F47E6C"/>
    <w:rsid w:val="00F47FDC"/>
    <w:rsid w:val="00F50D27"/>
    <w:rsid w:val="00F51435"/>
    <w:rsid w:val="00F53A36"/>
    <w:rsid w:val="00F53EAF"/>
    <w:rsid w:val="00F56158"/>
    <w:rsid w:val="00F603D2"/>
    <w:rsid w:val="00F61A79"/>
    <w:rsid w:val="00F6282A"/>
    <w:rsid w:val="00F634CC"/>
    <w:rsid w:val="00F63A1E"/>
    <w:rsid w:val="00F654D3"/>
    <w:rsid w:val="00F67E64"/>
    <w:rsid w:val="00F70654"/>
    <w:rsid w:val="00F70693"/>
    <w:rsid w:val="00F70E4B"/>
    <w:rsid w:val="00F726A2"/>
    <w:rsid w:val="00F7307A"/>
    <w:rsid w:val="00F751AB"/>
    <w:rsid w:val="00F76101"/>
    <w:rsid w:val="00F76D43"/>
    <w:rsid w:val="00F77547"/>
    <w:rsid w:val="00F77621"/>
    <w:rsid w:val="00F800C6"/>
    <w:rsid w:val="00F81315"/>
    <w:rsid w:val="00F81F2C"/>
    <w:rsid w:val="00F8288C"/>
    <w:rsid w:val="00F831A5"/>
    <w:rsid w:val="00F83981"/>
    <w:rsid w:val="00F839F7"/>
    <w:rsid w:val="00F85424"/>
    <w:rsid w:val="00F85E34"/>
    <w:rsid w:val="00F90578"/>
    <w:rsid w:val="00F94991"/>
    <w:rsid w:val="00F94C6C"/>
    <w:rsid w:val="00F94F25"/>
    <w:rsid w:val="00F951A2"/>
    <w:rsid w:val="00F95A51"/>
    <w:rsid w:val="00F95F92"/>
    <w:rsid w:val="00F9612C"/>
    <w:rsid w:val="00F96D38"/>
    <w:rsid w:val="00F978AE"/>
    <w:rsid w:val="00FA1C6B"/>
    <w:rsid w:val="00FA2229"/>
    <w:rsid w:val="00FA389B"/>
    <w:rsid w:val="00FA517F"/>
    <w:rsid w:val="00FA5858"/>
    <w:rsid w:val="00FA5975"/>
    <w:rsid w:val="00FA733E"/>
    <w:rsid w:val="00FA7F12"/>
    <w:rsid w:val="00FA7FAC"/>
    <w:rsid w:val="00FB00C6"/>
    <w:rsid w:val="00FB3253"/>
    <w:rsid w:val="00FB3C15"/>
    <w:rsid w:val="00FB4CC8"/>
    <w:rsid w:val="00FB536C"/>
    <w:rsid w:val="00FB5394"/>
    <w:rsid w:val="00FB5BE4"/>
    <w:rsid w:val="00FB7B9D"/>
    <w:rsid w:val="00FC185E"/>
    <w:rsid w:val="00FC4374"/>
    <w:rsid w:val="00FC4AF9"/>
    <w:rsid w:val="00FC51E5"/>
    <w:rsid w:val="00FC54A1"/>
    <w:rsid w:val="00FC60A7"/>
    <w:rsid w:val="00FC6654"/>
    <w:rsid w:val="00FC6A40"/>
    <w:rsid w:val="00FC6EFB"/>
    <w:rsid w:val="00FC7B0D"/>
    <w:rsid w:val="00FD0210"/>
    <w:rsid w:val="00FD3480"/>
    <w:rsid w:val="00FD3AB1"/>
    <w:rsid w:val="00FD3DB6"/>
    <w:rsid w:val="00FD6641"/>
    <w:rsid w:val="00FD6A57"/>
    <w:rsid w:val="00FD75DB"/>
    <w:rsid w:val="00FD7C03"/>
    <w:rsid w:val="00FE0C1E"/>
    <w:rsid w:val="00FE249B"/>
    <w:rsid w:val="00FE3CC0"/>
    <w:rsid w:val="00FE3E0A"/>
    <w:rsid w:val="00FE6AC5"/>
    <w:rsid w:val="00FF0048"/>
    <w:rsid w:val="00FF1130"/>
    <w:rsid w:val="00FF190D"/>
    <w:rsid w:val="00FF2806"/>
    <w:rsid w:val="00FF32F8"/>
    <w:rsid w:val="00FF3958"/>
    <w:rsid w:val="00FF3D6A"/>
    <w:rsid w:val="00FF40E1"/>
    <w:rsid w:val="00FF40F0"/>
    <w:rsid w:val="00FF4E8D"/>
    <w:rsid w:val="00FF53A2"/>
    <w:rsid w:val="00FF7CEE"/>
    <w:rsid w:val="00FF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1936ECC"/>
  <w15:docId w15:val="{E1C1193C-4D22-4FB8-B535-F294A7DDF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425A"/>
    <w:pPr>
      <w:spacing w:after="200" w:line="276" w:lineRule="auto"/>
    </w:pPr>
    <w:rPr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157CC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locked/>
    <w:rsid w:val="00804D6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D92CAE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locked/>
    <w:rsid w:val="00F13B86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locked/>
    <w:rsid w:val="00F13B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locked/>
    <w:rsid w:val="00D92CAE"/>
    <w:rPr>
      <w:rFonts w:ascii="Cambria" w:hAnsi="Cambria" w:cs="Times New Roman"/>
      <w:b/>
      <w:bCs/>
      <w:color w:val="4F81BD"/>
      <w:sz w:val="22"/>
      <w:szCs w:val="22"/>
      <w:lang w:val="pl-PL" w:eastAsia="pl-PL" w:bidi="ar-SA"/>
    </w:rPr>
  </w:style>
  <w:style w:type="paragraph" w:customStyle="1" w:styleId="Default">
    <w:name w:val="Default"/>
    <w:rsid w:val="00E7424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rsid w:val="00F831A5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rsid w:val="00F951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F951A2"/>
    <w:pPr>
      <w:ind w:left="720"/>
      <w:contextualSpacing/>
    </w:pPr>
  </w:style>
  <w:style w:type="paragraph" w:customStyle="1" w:styleId="StylStylTimesNewRoman10ptPo48ptDoprawej">
    <w:name w:val="Styl Styl Times New Roman 10 pt Po:  48 pt + Do prawej"/>
    <w:basedOn w:val="Normalny"/>
    <w:rsid w:val="00291FAF"/>
    <w:pPr>
      <w:spacing w:before="600" w:after="960" w:line="240" w:lineRule="auto"/>
      <w:jc w:val="right"/>
    </w:pPr>
    <w:rPr>
      <w:rFonts w:ascii="Cambria" w:eastAsia="Times New Roman" w:hAnsi="Cambria"/>
      <w:sz w:val="20"/>
      <w:szCs w:val="20"/>
    </w:rPr>
  </w:style>
  <w:style w:type="table" w:styleId="Tabela-Siatka">
    <w:name w:val="Table Grid"/>
    <w:basedOn w:val="Standardowy"/>
    <w:uiPriority w:val="39"/>
    <w:rsid w:val="008169D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8169DB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NagwekZnak">
    <w:name w:val="Nagłówek Znak"/>
    <w:basedOn w:val="Domylnaczcionkaakapitu"/>
    <w:link w:val="Nagwek"/>
    <w:locked/>
    <w:rsid w:val="008169DB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8169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8169DB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E52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E52E45"/>
    <w:rPr>
      <w:rFonts w:ascii="Tahoma" w:hAnsi="Tahoma" w:cs="Tahoma"/>
      <w:sz w:val="16"/>
      <w:szCs w:val="16"/>
    </w:rPr>
  </w:style>
  <w:style w:type="paragraph" w:customStyle="1" w:styleId="tab">
    <w:name w:val="tab"/>
    <w:basedOn w:val="Normalny"/>
    <w:uiPriority w:val="99"/>
    <w:rsid w:val="000423F4"/>
    <w:pPr>
      <w:tabs>
        <w:tab w:val="left" w:pos="227"/>
      </w:tabs>
      <w:spacing w:before="40" w:after="40" w:line="240" w:lineRule="auto"/>
    </w:pPr>
    <w:rPr>
      <w:rFonts w:ascii="Arial" w:hAnsi="Arial"/>
      <w:sz w:val="18"/>
      <w:szCs w:val="20"/>
      <w:lang w:eastAsia="pl-PL"/>
    </w:rPr>
  </w:style>
  <w:style w:type="paragraph" w:customStyle="1" w:styleId="standard">
    <w:name w:val="standard"/>
    <w:basedOn w:val="Normalny"/>
    <w:uiPriority w:val="99"/>
    <w:rsid w:val="000423F4"/>
    <w:pPr>
      <w:tabs>
        <w:tab w:val="left" w:pos="567"/>
      </w:tabs>
      <w:spacing w:after="0" w:line="360" w:lineRule="auto"/>
      <w:jc w:val="both"/>
    </w:pPr>
    <w:rPr>
      <w:rFonts w:ascii="Arial" w:hAnsi="Arial"/>
      <w:szCs w:val="20"/>
      <w:lang w:eastAsia="pl-PL"/>
    </w:rPr>
  </w:style>
  <w:style w:type="paragraph" w:customStyle="1" w:styleId="tyt3">
    <w:name w:val="tyt3"/>
    <w:basedOn w:val="Normalny"/>
    <w:next w:val="Normalny"/>
    <w:uiPriority w:val="99"/>
    <w:rsid w:val="00FC54A1"/>
    <w:pPr>
      <w:spacing w:after="0" w:line="240" w:lineRule="auto"/>
      <w:ind w:left="567" w:hanging="567"/>
    </w:pPr>
    <w:rPr>
      <w:rFonts w:ascii="Arial" w:hAnsi="Arial"/>
      <w:b/>
      <w:sz w:val="24"/>
      <w:szCs w:val="20"/>
      <w:lang w:eastAsia="pl-PL"/>
    </w:rPr>
  </w:style>
  <w:style w:type="character" w:styleId="Pogrubienie">
    <w:name w:val="Strong"/>
    <w:basedOn w:val="Domylnaczcionkaakapitu"/>
    <w:uiPriority w:val="22"/>
    <w:qFormat/>
    <w:locked/>
    <w:rsid w:val="00D92CAE"/>
    <w:rPr>
      <w:rFonts w:cs="Times New Roman"/>
      <w:b/>
      <w:bCs/>
    </w:rPr>
  </w:style>
  <w:style w:type="character" w:customStyle="1" w:styleId="apple-converted-space">
    <w:name w:val="apple-converted-space"/>
    <w:basedOn w:val="Domylnaczcionkaakapitu"/>
    <w:uiPriority w:val="99"/>
    <w:rsid w:val="00D92CAE"/>
    <w:rPr>
      <w:rFonts w:cs="Times New Roman"/>
    </w:rPr>
  </w:style>
  <w:style w:type="paragraph" w:customStyle="1" w:styleId="Style1">
    <w:name w:val="Style1"/>
    <w:basedOn w:val="Normalny"/>
    <w:uiPriority w:val="99"/>
    <w:rsid w:val="00397890"/>
    <w:pPr>
      <w:widowControl w:val="0"/>
      <w:autoSpaceDE w:val="0"/>
      <w:autoSpaceDN w:val="0"/>
      <w:adjustRightInd w:val="0"/>
      <w:spacing w:after="0" w:line="240" w:lineRule="auto"/>
    </w:pPr>
    <w:rPr>
      <w:rFonts w:ascii="Constantia" w:eastAsiaTheme="minorEastAsia" w:hAnsi="Constantia"/>
      <w:sz w:val="24"/>
      <w:szCs w:val="24"/>
      <w:lang w:eastAsia="pl-PL"/>
    </w:rPr>
  </w:style>
  <w:style w:type="paragraph" w:customStyle="1" w:styleId="Style2">
    <w:name w:val="Style2"/>
    <w:basedOn w:val="Normalny"/>
    <w:uiPriority w:val="99"/>
    <w:rsid w:val="00397890"/>
    <w:pPr>
      <w:widowControl w:val="0"/>
      <w:autoSpaceDE w:val="0"/>
      <w:autoSpaceDN w:val="0"/>
      <w:adjustRightInd w:val="0"/>
      <w:spacing w:after="0" w:line="240" w:lineRule="auto"/>
    </w:pPr>
    <w:rPr>
      <w:rFonts w:ascii="Constantia" w:eastAsiaTheme="minorEastAsia" w:hAnsi="Constantia"/>
      <w:sz w:val="24"/>
      <w:szCs w:val="24"/>
      <w:lang w:eastAsia="pl-PL"/>
    </w:rPr>
  </w:style>
  <w:style w:type="paragraph" w:customStyle="1" w:styleId="Style3">
    <w:name w:val="Style3"/>
    <w:basedOn w:val="Normalny"/>
    <w:uiPriority w:val="99"/>
    <w:rsid w:val="00397890"/>
    <w:pPr>
      <w:widowControl w:val="0"/>
      <w:autoSpaceDE w:val="0"/>
      <w:autoSpaceDN w:val="0"/>
      <w:adjustRightInd w:val="0"/>
      <w:spacing w:after="0" w:line="317" w:lineRule="exact"/>
      <w:ind w:firstLine="670"/>
    </w:pPr>
    <w:rPr>
      <w:rFonts w:ascii="Constantia" w:eastAsiaTheme="minorEastAsia" w:hAnsi="Constantia"/>
      <w:sz w:val="24"/>
      <w:szCs w:val="24"/>
      <w:lang w:eastAsia="pl-PL"/>
    </w:rPr>
  </w:style>
  <w:style w:type="paragraph" w:customStyle="1" w:styleId="Style4">
    <w:name w:val="Style4"/>
    <w:basedOn w:val="Normalny"/>
    <w:uiPriority w:val="99"/>
    <w:rsid w:val="00397890"/>
    <w:pPr>
      <w:widowControl w:val="0"/>
      <w:autoSpaceDE w:val="0"/>
      <w:autoSpaceDN w:val="0"/>
      <w:adjustRightInd w:val="0"/>
      <w:spacing w:after="0" w:line="317" w:lineRule="exact"/>
      <w:ind w:hanging="360"/>
      <w:jc w:val="both"/>
    </w:pPr>
    <w:rPr>
      <w:rFonts w:ascii="Constantia" w:eastAsiaTheme="minorEastAsia" w:hAnsi="Constantia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rsid w:val="00397890"/>
    <w:pPr>
      <w:widowControl w:val="0"/>
      <w:autoSpaceDE w:val="0"/>
      <w:autoSpaceDN w:val="0"/>
      <w:adjustRightInd w:val="0"/>
      <w:spacing w:after="0" w:line="310" w:lineRule="exact"/>
      <w:ind w:hanging="360"/>
    </w:pPr>
    <w:rPr>
      <w:rFonts w:ascii="Constantia" w:eastAsiaTheme="minorEastAsia" w:hAnsi="Constantia"/>
      <w:sz w:val="24"/>
      <w:szCs w:val="24"/>
      <w:lang w:eastAsia="pl-PL"/>
    </w:rPr>
  </w:style>
  <w:style w:type="character" w:customStyle="1" w:styleId="FontStyle11">
    <w:name w:val="Font Style11"/>
    <w:basedOn w:val="Domylnaczcionkaakapitu"/>
    <w:uiPriority w:val="99"/>
    <w:rsid w:val="00397890"/>
    <w:rPr>
      <w:rFonts w:ascii="Constantia" w:hAnsi="Constantia" w:cs="Constantia"/>
      <w:b/>
      <w:bCs/>
      <w:color w:val="000000"/>
      <w:spacing w:val="10"/>
      <w:sz w:val="24"/>
      <w:szCs w:val="24"/>
    </w:rPr>
  </w:style>
  <w:style w:type="character" w:customStyle="1" w:styleId="FontStyle12">
    <w:name w:val="Font Style12"/>
    <w:basedOn w:val="Domylnaczcionkaakapitu"/>
    <w:uiPriority w:val="99"/>
    <w:rsid w:val="00397890"/>
    <w:rPr>
      <w:rFonts w:ascii="Constantia" w:hAnsi="Constantia" w:cs="Constantia"/>
      <w:color w:val="000000"/>
      <w:spacing w:val="10"/>
      <w:sz w:val="20"/>
      <w:szCs w:val="20"/>
    </w:rPr>
  </w:style>
  <w:style w:type="character" w:customStyle="1" w:styleId="FontStyle13">
    <w:name w:val="Font Style13"/>
    <w:basedOn w:val="Domylnaczcionkaakapitu"/>
    <w:uiPriority w:val="99"/>
    <w:rsid w:val="00397890"/>
    <w:rPr>
      <w:rFonts w:ascii="Calibri" w:hAnsi="Calibri" w:cs="Calibri"/>
      <w:color w:val="000000"/>
      <w:sz w:val="20"/>
      <w:szCs w:val="20"/>
    </w:rPr>
  </w:style>
  <w:style w:type="character" w:customStyle="1" w:styleId="FontStyle14">
    <w:name w:val="Font Style14"/>
    <w:basedOn w:val="Domylnaczcionkaakapitu"/>
    <w:uiPriority w:val="99"/>
    <w:rsid w:val="00397890"/>
    <w:rPr>
      <w:rFonts w:ascii="Calibri" w:hAnsi="Calibri" w:cs="Calibri"/>
      <w:b/>
      <w:bCs/>
      <w:color w:val="000000"/>
      <w:sz w:val="20"/>
      <w:szCs w:val="20"/>
    </w:rPr>
  </w:style>
  <w:style w:type="character" w:customStyle="1" w:styleId="FontStyle15">
    <w:name w:val="Font Style15"/>
    <w:basedOn w:val="Domylnaczcionkaakapitu"/>
    <w:uiPriority w:val="99"/>
    <w:rsid w:val="00397890"/>
    <w:rPr>
      <w:rFonts w:ascii="Calibri" w:hAnsi="Calibri" w:cs="Calibri"/>
      <w:i/>
      <w:iCs/>
      <w:color w:val="000000"/>
      <w:sz w:val="20"/>
      <w:szCs w:val="20"/>
    </w:rPr>
  </w:style>
  <w:style w:type="paragraph" w:customStyle="1" w:styleId="doc-ti">
    <w:name w:val="doc-ti"/>
    <w:basedOn w:val="Normalny"/>
    <w:rsid w:val="00397890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BF485A"/>
    <w:rPr>
      <w:rFonts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14254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4254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4254A"/>
    <w:rPr>
      <w:rFonts w:ascii="Times New Roman" w:eastAsia="Times New Roman" w:hAnsi="Times New Roman"/>
      <w:sz w:val="20"/>
      <w:szCs w:val="20"/>
    </w:rPr>
  </w:style>
  <w:style w:type="paragraph" w:styleId="Legenda">
    <w:name w:val="caption"/>
    <w:basedOn w:val="Normalny"/>
    <w:next w:val="Normalny"/>
    <w:unhideWhenUsed/>
    <w:qFormat/>
    <w:locked/>
    <w:rsid w:val="001C7F74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6C62"/>
    <w:pPr>
      <w:spacing w:after="200"/>
    </w:pPr>
    <w:rPr>
      <w:rFonts w:ascii="Calibri" w:eastAsia="Calibri" w:hAnsi="Calibr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6C62"/>
    <w:rPr>
      <w:rFonts w:ascii="Times New Roman" w:eastAsia="Times New Roman" w:hAnsi="Times New Roman"/>
      <w:b/>
      <w:bCs/>
      <w:sz w:val="20"/>
      <w:szCs w:val="20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64C2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64C23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64C23"/>
    <w:rPr>
      <w:vertAlign w:val="superscript"/>
    </w:rPr>
  </w:style>
  <w:style w:type="character" w:customStyle="1" w:styleId="czeinternetowe">
    <w:name w:val="Łącze internetowe"/>
    <w:uiPriority w:val="99"/>
    <w:unhideWhenUsed/>
    <w:rsid w:val="005C51C3"/>
    <w:rPr>
      <w:color w:val="0000FF"/>
      <w:u w:val="single"/>
    </w:rPr>
  </w:style>
  <w:style w:type="character" w:customStyle="1" w:styleId="AkapitzlistZnak">
    <w:name w:val="Akapit z listą Znak"/>
    <w:link w:val="Akapitzlist"/>
    <w:uiPriority w:val="34"/>
    <w:qFormat/>
    <w:locked/>
    <w:rsid w:val="00EB7677"/>
    <w:rPr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C7B2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C7B2D"/>
    <w:rPr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C7B2D"/>
    <w:rPr>
      <w:vertAlign w:val="superscript"/>
    </w:rPr>
  </w:style>
  <w:style w:type="paragraph" w:customStyle="1" w:styleId="Domylne">
    <w:name w:val="Domyślne"/>
    <w:rsid w:val="00074A32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:bdr w:val="nil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Hipercze"/>
    <w:rsid w:val="00F8288C"/>
    <w:rPr>
      <w:rFonts w:cs="Times New Roman"/>
      <w:color w:val="0000FF"/>
      <w:u w:val="single" w:color="0000FF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customStyle="1" w:styleId="Standard0">
    <w:name w:val="Standard"/>
    <w:rsid w:val="000E2697"/>
    <w:pPr>
      <w:shd w:val="clear" w:color="auto" w:fill="FFFFFF"/>
      <w:autoSpaceDN w:val="0"/>
      <w:spacing w:after="200" w:line="276" w:lineRule="auto"/>
      <w:textAlignment w:val="baseline"/>
    </w:pPr>
    <w:rPr>
      <w:rFonts w:eastAsia="Arial Unicode MS" w:cs="Arial Unicode MS"/>
      <w:color w:val="000000"/>
      <w:kern w:val="3"/>
      <w:lang w:val="en-US" w:eastAsia="en-US"/>
    </w:rPr>
  </w:style>
  <w:style w:type="numbering" w:customStyle="1" w:styleId="WWNum1">
    <w:name w:val="WWNum1"/>
    <w:basedOn w:val="Bezlisty"/>
    <w:rsid w:val="000E2697"/>
    <w:pPr>
      <w:numPr>
        <w:numId w:val="15"/>
      </w:numPr>
    </w:pPr>
  </w:style>
  <w:style w:type="numbering" w:customStyle="1" w:styleId="WWNum2">
    <w:name w:val="WWNum2"/>
    <w:basedOn w:val="Bezlisty"/>
    <w:rsid w:val="003A2C93"/>
    <w:pPr>
      <w:numPr>
        <w:numId w:val="17"/>
      </w:numPr>
    </w:pPr>
  </w:style>
  <w:style w:type="numbering" w:customStyle="1" w:styleId="WWNum3">
    <w:name w:val="WWNum3"/>
    <w:basedOn w:val="Bezlisty"/>
    <w:rsid w:val="003A2C93"/>
    <w:pPr>
      <w:numPr>
        <w:numId w:val="19"/>
      </w:numPr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E581D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9E3C7C"/>
    <w:rPr>
      <w:lang w:eastAsia="en-US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FC60A7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A7E53"/>
    <w:rPr>
      <w:color w:val="605E5C"/>
      <w:shd w:val="clear" w:color="auto" w:fill="E1DFDD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13B86"/>
    <w:rPr>
      <w:rFonts w:eastAsiaTheme="majorEastAsia" w:cstheme="majorBidi"/>
      <w:i/>
      <w:iCs/>
      <w:color w:val="595959" w:themeColor="text1" w:themeTint="A6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13B86"/>
    <w:rPr>
      <w:rFonts w:eastAsiaTheme="majorEastAsia" w:cstheme="majorBidi"/>
      <w:color w:val="365F91" w:themeColor="accent1" w:themeShade="BF"/>
      <w:lang w:eastAsia="en-US"/>
    </w:rPr>
  </w:style>
  <w:style w:type="character" w:customStyle="1" w:styleId="Nagwek1Znak">
    <w:name w:val="Nagłówek 1 Znak"/>
    <w:basedOn w:val="Domylnaczcionkaakapitu"/>
    <w:link w:val="Nagwek1"/>
    <w:rsid w:val="00157CC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B30EB9"/>
    <w:rPr>
      <w:color w:val="800080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semiHidden/>
    <w:rsid w:val="00804D6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6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3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4059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16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396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286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8464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64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bip.malopolska.pl/umwm,a,2721366,projekt-strategii-rozwoju-gminy-poronin-do-2030-roku.html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CF7817-456E-4219-82FF-A3BEAC99D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9</Pages>
  <Words>2755</Words>
  <Characters>17913</Characters>
  <Application>Microsoft Office Word</Application>
  <DocSecurity>0</DocSecurity>
  <Lines>149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MariaP</dc:creator>
  <cp:lastModifiedBy>Dawid Hoinkis</cp:lastModifiedBy>
  <cp:revision>11</cp:revision>
  <cp:lastPrinted>2023-08-07T13:13:00Z</cp:lastPrinted>
  <dcterms:created xsi:type="dcterms:W3CDTF">2025-08-18T07:01:00Z</dcterms:created>
  <dcterms:modified xsi:type="dcterms:W3CDTF">2025-08-19T08:37:00Z</dcterms:modified>
</cp:coreProperties>
</file>